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52" w:rsidRDefault="00B86A95" w:rsidP="0093644F">
      <w:pPr>
        <w:jc w:val="left"/>
      </w:pPr>
      <w:r>
        <w:rPr>
          <w:noProof/>
          <w:lang w:eastAsia="ru-RU"/>
        </w:rPr>
        <w:pict>
          <v:group id="_x0000_s1050" style="position:absolute;margin-left:156.8pt;margin-top:12.1pt;width:200.2pt;height:90.85pt;z-index:251660800;mso-wrap-distance-left:0;mso-wrap-distance-right:0" coordsize="4147,1911">
            <o:lock v:ext="edit" text="t"/>
            <v:rect id="_x0000_s1051" style="position:absolute;width:4147;height:1911;v-text-anchor:middle" filled="f" stroked="f">
              <v:stroke joinstyle="round"/>
            </v:rect>
            <v:shape id="_x0000_s1052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53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54" style="position:absolute;left:1601;top:1255;width:2269;height:78;v-text-anchor:middle" fillcolor="#24211d" stroked="f">
              <v:fill color2="#dbdee2"/>
              <v:stroke joinstyle="round"/>
            </v:rect>
            <v:rect id="_x0000_s1055" style="position:absolute;left:24;top:1412;width:1306;height:77;v-text-anchor:middle" fillcolor="#24211d" stroked="f">
              <v:fill color2="#dbdee2"/>
              <v:stroke joinstyle="round"/>
            </v:rect>
            <v:shape id="_x0000_s1056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57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2027B3" w:rsidRDefault="002027B3" w:rsidP="002027B3">
      <w:pPr>
        <w:jc w:val="both"/>
        <w:rPr>
          <w:lang w:val="en-US"/>
        </w:rPr>
      </w:pPr>
    </w:p>
    <w:p w:rsidR="002027B3" w:rsidRDefault="002027B3" w:rsidP="002027B3">
      <w:pPr>
        <w:jc w:val="both"/>
        <w:rPr>
          <w:lang w:val="en-US"/>
        </w:rPr>
      </w:pPr>
    </w:p>
    <w:p w:rsidR="002027B3" w:rsidRDefault="002027B3" w:rsidP="002027B3">
      <w:pPr>
        <w:jc w:val="both"/>
        <w:rPr>
          <w:lang w:val="en-US"/>
        </w:rPr>
      </w:pPr>
    </w:p>
    <w:p w:rsidR="002027B3" w:rsidRDefault="002027B3" w:rsidP="002027B3">
      <w:pPr>
        <w:jc w:val="both"/>
        <w:rPr>
          <w:lang w:val="en-US"/>
        </w:rPr>
      </w:pPr>
    </w:p>
    <w:p w:rsidR="002027B3" w:rsidRDefault="002027B3" w:rsidP="002027B3">
      <w:pPr>
        <w:jc w:val="both"/>
        <w:rPr>
          <w:lang w:val="en-US"/>
        </w:rPr>
      </w:pPr>
    </w:p>
    <w:p w:rsidR="002027B3" w:rsidRDefault="002027B3" w:rsidP="002027B3">
      <w:pPr>
        <w:jc w:val="both"/>
        <w:rPr>
          <w:lang w:val="en-US"/>
        </w:rPr>
      </w:pPr>
    </w:p>
    <w:p w:rsidR="002027B3" w:rsidRDefault="002027B3" w:rsidP="002027B3">
      <w:pPr>
        <w:jc w:val="both"/>
        <w:rPr>
          <w:lang w:val="en-US"/>
        </w:rPr>
      </w:pPr>
    </w:p>
    <w:p w:rsidR="002027B3" w:rsidRDefault="002027B3" w:rsidP="002027B3">
      <w:pPr>
        <w:jc w:val="both"/>
        <w:rPr>
          <w:lang w:val="en-US"/>
        </w:rPr>
      </w:pPr>
    </w:p>
    <w:p w:rsidR="002027B3" w:rsidRDefault="002027B3" w:rsidP="002027B3">
      <w:pPr>
        <w:jc w:val="both"/>
        <w:rPr>
          <w:lang w:val="en-US"/>
        </w:rPr>
      </w:pPr>
    </w:p>
    <w:p w:rsidR="002027B3" w:rsidRDefault="002027B3" w:rsidP="002027B3">
      <w:pPr>
        <w:jc w:val="both"/>
        <w:rPr>
          <w:lang w:val="en-US"/>
        </w:rPr>
      </w:pPr>
    </w:p>
    <w:p w:rsidR="002027B3" w:rsidRPr="0008110F" w:rsidRDefault="002027B3" w:rsidP="0008110F">
      <w:pPr>
        <w:ind w:left="36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8110F">
        <w:rPr>
          <w:rFonts w:ascii="Times New Roman" w:eastAsia="Times New Roman" w:hAnsi="Times New Roman"/>
          <w:b/>
          <w:sz w:val="32"/>
          <w:szCs w:val="32"/>
          <w:lang w:eastAsia="ru-RU"/>
        </w:rPr>
        <w:t>«</w:t>
      </w:r>
      <w:r w:rsidR="003A1A43" w:rsidRPr="0008110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ЖАРОЧНАЯ </w:t>
      </w:r>
      <w:r w:rsidR="00D47B55" w:rsidRPr="0008110F">
        <w:rPr>
          <w:rFonts w:ascii="Times New Roman" w:eastAsia="Times New Roman" w:hAnsi="Times New Roman"/>
          <w:b/>
          <w:sz w:val="32"/>
          <w:szCs w:val="32"/>
          <w:lang w:eastAsia="ru-RU"/>
        </w:rPr>
        <w:t>ПОВЕРХНОСТЬ</w:t>
      </w:r>
      <w:r w:rsidRPr="0008110F">
        <w:rPr>
          <w:rFonts w:ascii="Times New Roman" w:eastAsia="Times New Roman" w:hAnsi="Times New Roman"/>
          <w:b/>
          <w:sz w:val="32"/>
          <w:szCs w:val="32"/>
          <w:lang w:eastAsia="ru-RU"/>
        </w:rPr>
        <w:t>»</w:t>
      </w:r>
    </w:p>
    <w:p w:rsidR="00E25DB0" w:rsidRPr="0008110F" w:rsidRDefault="00A86D5A" w:rsidP="0008110F">
      <w:pPr>
        <w:spacing w:line="360" w:lineRule="auto"/>
        <w:ind w:left="36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ПЖ/КБ</w:t>
      </w:r>
    </w:p>
    <w:p w:rsidR="002027B3" w:rsidRPr="0008110F" w:rsidRDefault="00C506B1" w:rsidP="0008110F">
      <w:pPr>
        <w:ind w:left="36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8110F">
        <w:rPr>
          <w:rFonts w:ascii="Times New Roman" w:eastAsia="Times New Roman" w:hAnsi="Times New Roman"/>
          <w:b/>
          <w:sz w:val="32"/>
          <w:szCs w:val="32"/>
          <w:lang w:eastAsia="ru-RU"/>
        </w:rPr>
        <w:t>ПАСПОРТ</w:t>
      </w:r>
    </w:p>
    <w:p w:rsidR="00231A45" w:rsidRPr="0008110F" w:rsidRDefault="00231A45" w:rsidP="0008110F">
      <w:pPr>
        <w:ind w:left="36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8110F">
        <w:rPr>
          <w:rFonts w:ascii="Times New Roman" w:eastAsia="Times New Roman" w:hAnsi="Times New Roman"/>
          <w:b/>
          <w:sz w:val="32"/>
          <w:szCs w:val="32"/>
          <w:lang w:eastAsia="ru-RU"/>
        </w:rPr>
        <w:t>и</w:t>
      </w:r>
    </w:p>
    <w:p w:rsidR="00231A45" w:rsidRDefault="00231A45" w:rsidP="0008110F">
      <w:pPr>
        <w:ind w:left="36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8110F">
        <w:rPr>
          <w:rFonts w:ascii="Times New Roman" w:eastAsia="Times New Roman" w:hAnsi="Times New Roman"/>
          <w:b/>
          <w:sz w:val="32"/>
          <w:szCs w:val="32"/>
          <w:lang w:eastAsia="ru-RU"/>
        </w:rPr>
        <w:t>РУКОВОДСТВО ПО ЭКСПЛУАТАЦИИ</w:t>
      </w:r>
    </w:p>
    <w:p w:rsidR="00A86D5A" w:rsidRDefault="00A86D5A" w:rsidP="0008110F">
      <w:pPr>
        <w:ind w:left="36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86D5A" w:rsidRDefault="00A86D5A" w:rsidP="0008110F">
      <w:pPr>
        <w:ind w:left="36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86D5A" w:rsidRDefault="00A86D5A" w:rsidP="0008110F">
      <w:pPr>
        <w:ind w:left="36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86D5A" w:rsidRPr="0008110F" w:rsidRDefault="00A86D5A" w:rsidP="0008110F">
      <w:pPr>
        <w:ind w:left="36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027B3" w:rsidRPr="00123DA9" w:rsidRDefault="002027B3" w:rsidP="0008110F">
      <w:pPr>
        <w:jc w:val="both"/>
      </w:pPr>
    </w:p>
    <w:p w:rsidR="00231A45" w:rsidRDefault="00231A45" w:rsidP="0008110F">
      <w:pPr>
        <w:jc w:val="both"/>
        <w:rPr>
          <w:sz w:val="28"/>
          <w:szCs w:val="28"/>
        </w:rPr>
      </w:pPr>
    </w:p>
    <w:p w:rsidR="00231A45" w:rsidRPr="0008110F" w:rsidRDefault="00A86D5A" w:rsidP="0008110F">
      <w:pPr>
        <w:spacing w:line="360" w:lineRule="auto"/>
        <w:ind w:left="360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8D79C62" wp14:editId="74F33B5B">
            <wp:extent cx="5492971" cy="241898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7197" cy="2425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D52" w:rsidRPr="002027B3" w:rsidRDefault="00E72D52" w:rsidP="0008110F">
      <w:pPr>
        <w:spacing w:line="360" w:lineRule="auto"/>
        <w:ind w:left="360"/>
        <w:jc w:val="both"/>
      </w:pPr>
      <w:r>
        <w:br w:type="page"/>
      </w:r>
    </w:p>
    <w:p w:rsidR="0023208A" w:rsidRPr="009C2097" w:rsidRDefault="0023208A" w:rsidP="009C2097">
      <w:pPr>
        <w:pStyle w:val="af0"/>
        <w:rPr>
          <w:rFonts w:ascii="Times New Roman" w:hAnsi="Times New Roman"/>
          <w:b/>
          <w:sz w:val="28"/>
          <w:szCs w:val="28"/>
          <w:lang w:eastAsia="ru-RU"/>
        </w:rPr>
      </w:pPr>
      <w:r w:rsidRPr="009C2097">
        <w:rPr>
          <w:rFonts w:ascii="Times New Roman" w:hAnsi="Times New Roman"/>
          <w:b/>
          <w:sz w:val="28"/>
          <w:szCs w:val="28"/>
          <w:lang w:eastAsia="ru-RU"/>
        </w:rPr>
        <w:lastRenderedPageBreak/>
        <w:t>«</w:t>
      </w:r>
      <w:r w:rsidR="003A1A43" w:rsidRPr="009C2097">
        <w:rPr>
          <w:rFonts w:ascii="Times New Roman" w:hAnsi="Times New Roman"/>
          <w:b/>
          <w:sz w:val="28"/>
          <w:szCs w:val="28"/>
          <w:lang w:eastAsia="ru-RU"/>
        </w:rPr>
        <w:t xml:space="preserve">ЖАРОЧНАЯ </w:t>
      </w:r>
      <w:r w:rsidR="00791960" w:rsidRPr="009C2097">
        <w:rPr>
          <w:rFonts w:ascii="Times New Roman" w:hAnsi="Times New Roman"/>
          <w:b/>
          <w:sz w:val="28"/>
          <w:szCs w:val="28"/>
          <w:lang w:eastAsia="ru-RU"/>
        </w:rPr>
        <w:t>ПОВЕРХНОСТЬ</w:t>
      </w:r>
      <w:r w:rsidR="003A1A43" w:rsidRPr="009C209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86D5A">
        <w:rPr>
          <w:rFonts w:ascii="Times New Roman" w:hAnsi="Times New Roman"/>
          <w:b/>
          <w:sz w:val="28"/>
          <w:szCs w:val="28"/>
          <w:lang w:eastAsia="ru-RU"/>
        </w:rPr>
        <w:t>ПЖ/КБ</w:t>
      </w:r>
      <w:r w:rsidRPr="009C2097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C62E68" w:rsidRPr="009C2097" w:rsidRDefault="00C62E68" w:rsidP="009C2097">
      <w:pPr>
        <w:pStyle w:val="af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46F8" w:rsidRPr="009C2097" w:rsidRDefault="00DE46F8" w:rsidP="009C2097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2097">
        <w:rPr>
          <w:rFonts w:ascii="Times New Roman" w:hAnsi="Times New Roman"/>
          <w:sz w:val="28"/>
          <w:szCs w:val="28"/>
          <w:lang w:eastAsia="ru-RU"/>
        </w:rPr>
        <w:t xml:space="preserve">Данный паспорт является документом, совмещенным с руководством по эксплуатации </w:t>
      </w:r>
      <w:r w:rsidR="003A1A43" w:rsidRPr="009C2097">
        <w:rPr>
          <w:rFonts w:ascii="Times New Roman" w:hAnsi="Times New Roman"/>
          <w:sz w:val="28"/>
          <w:szCs w:val="28"/>
          <w:lang w:eastAsia="ru-RU"/>
        </w:rPr>
        <w:t xml:space="preserve">жарочной </w:t>
      </w:r>
      <w:r w:rsidRPr="009C2097">
        <w:rPr>
          <w:rFonts w:ascii="Times New Roman" w:hAnsi="Times New Roman"/>
          <w:sz w:val="28"/>
          <w:szCs w:val="28"/>
          <w:lang w:eastAsia="ru-RU"/>
        </w:rPr>
        <w:t>поверхности. Данный паспорт в течение всего срока эксплуатации изделия должен находиться у лиц, ответственных за его сохранность.</w:t>
      </w:r>
    </w:p>
    <w:p w:rsidR="00E25DB0" w:rsidRPr="009C2097" w:rsidRDefault="00EA54AA" w:rsidP="009C209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9C2097">
        <w:rPr>
          <w:rFonts w:ascii="Times New Roman" w:hAnsi="Times New Roman"/>
          <w:sz w:val="28"/>
          <w:szCs w:val="28"/>
          <w:lang w:eastAsia="ru-RU"/>
        </w:rPr>
        <w:t>Данное «Руководство по эксплуатации» распространяется на жарочную поверхность</w:t>
      </w:r>
      <w:r w:rsidR="00E25DB0" w:rsidRPr="009C2097">
        <w:rPr>
          <w:rFonts w:ascii="Times New Roman" w:hAnsi="Times New Roman"/>
          <w:sz w:val="28"/>
          <w:szCs w:val="28"/>
          <w:lang w:eastAsia="ru-RU"/>
        </w:rPr>
        <w:t xml:space="preserve"> модели</w:t>
      </w:r>
      <w:r w:rsidR="00E25DB0" w:rsidRPr="009C2097">
        <w:rPr>
          <w:rFonts w:ascii="Times New Roman" w:hAnsi="Times New Roman"/>
          <w:sz w:val="28"/>
          <w:szCs w:val="28"/>
        </w:rPr>
        <w:t xml:space="preserve"> </w:t>
      </w:r>
      <w:r w:rsidR="00A86D5A">
        <w:rPr>
          <w:rFonts w:ascii="Times New Roman" w:hAnsi="Times New Roman"/>
          <w:sz w:val="28"/>
          <w:szCs w:val="28"/>
        </w:rPr>
        <w:t>ПЖ/КБ</w:t>
      </w:r>
      <w:r w:rsidR="00E25DB0" w:rsidRPr="009C2097">
        <w:rPr>
          <w:rFonts w:ascii="Times New Roman" w:hAnsi="Times New Roman"/>
          <w:sz w:val="28"/>
          <w:szCs w:val="28"/>
        </w:rPr>
        <w:t>.</w:t>
      </w:r>
    </w:p>
    <w:p w:rsidR="009C2097" w:rsidRDefault="009C2097" w:rsidP="009C2097">
      <w:pPr>
        <w:pStyle w:val="af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6EF6" w:rsidRPr="009C2097" w:rsidRDefault="00466EF6" w:rsidP="009C2097">
      <w:pPr>
        <w:pStyle w:val="af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2097">
        <w:rPr>
          <w:rFonts w:ascii="Times New Roman" w:hAnsi="Times New Roman"/>
          <w:sz w:val="28"/>
          <w:szCs w:val="28"/>
          <w:lang w:eastAsia="ru-RU"/>
        </w:rPr>
        <w:t>Содержание РЭ:</w:t>
      </w:r>
    </w:p>
    <w:tbl>
      <w:tblPr>
        <w:tblStyle w:val="ad"/>
        <w:tblW w:w="4977" w:type="pct"/>
        <w:tblLook w:val="04A0" w:firstRow="1" w:lastRow="0" w:firstColumn="1" w:lastColumn="0" w:noHBand="0" w:noVBand="1"/>
      </w:tblPr>
      <w:tblGrid>
        <w:gridCol w:w="9929"/>
        <w:gridCol w:w="704"/>
      </w:tblGrid>
      <w:tr w:rsidR="0037149D" w:rsidRPr="009C2097" w:rsidTr="009C2097">
        <w:trPr>
          <w:trHeight w:val="315"/>
        </w:trPr>
        <w:tc>
          <w:tcPr>
            <w:tcW w:w="4669" w:type="pct"/>
          </w:tcPr>
          <w:p w:rsidR="0037149D" w:rsidRPr="009C2097" w:rsidRDefault="0037149D" w:rsidP="009C209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220D11"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Требования по технике безопасности и пожарной безопасности</w:t>
            </w:r>
          </w:p>
        </w:tc>
        <w:tc>
          <w:tcPr>
            <w:tcW w:w="331" w:type="pct"/>
          </w:tcPr>
          <w:p w:rsidR="0037149D" w:rsidRPr="009C2097" w:rsidRDefault="00162605" w:rsidP="009C2097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20D11" w:rsidRPr="009C2097" w:rsidTr="009C2097">
        <w:trPr>
          <w:trHeight w:val="315"/>
        </w:trPr>
        <w:tc>
          <w:tcPr>
            <w:tcW w:w="4669" w:type="pct"/>
          </w:tcPr>
          <w:p w:rsidR="00220D11" w:rsidRPr="009C2097" w:rsidRDefault="00C62E68" w:rsidP="009C209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="00220D11"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Общие указания</w:t>
            </w:r>
          </w:p>
        </w:tc>
        <w:tc>
          <w:tcPr>
            <w:tcW w:w="331" w:type="pct"/>
          </w:tcPr>
          <w:p w:rsidR="00220D11" w:rsidRPr="009C2097" w:rsidRDefault="00113C10" w:rsidP="009C2097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37149D" w:rsidRPr="009C2097" w:rsidTr="009C2097">
        <w:trPr>
          <w:trHeight w:val="315"/>
        </w:trPr>
        <w:tc>
          <w:tcPr>
            <w:tcW w:w="4669" w:type="pct"/>
          </w:tcPr>
          <w:p w:rsidR="0037149D" w:rsidRPr="009C2097" w:rsidRDefault="00C62E68" w:rsidP="009C209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37149D"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9C20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7149D"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Назначения изделия</w:t>
            </w:r>
          </w:p>
        </w:tc>
        <w:tc>
          <w:tcPr>
            <w:tcW w:w="331" w:type="pct"/>
          </w:tcPr>
          <w:p w:rsidR="0037149D" w:rsidRPr="009C2097" w:rsidRDefault="00162605" w:rsidP="009C2097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37149D" w:rsidRPr="009C2097" w:rsidTr="009C2097">
        <w:trPr>
          <w:trHeight w:val="315"/>
        </w:trPr>
        <w:tc>
          <w:tcPr>
            <w:tcW w:w="4669" w:type="pct"/>
          </w:tcPr>
          <w:p w:rsidR="0037149D" w:rsidRPr="009C2097" w:rsidRDefault="00C62E68" w:rsidP="009C209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37149D"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. Технические характеристики</w:t>
            </w:r>
            <w:r w:rsidR="00DA635A"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изделия</w:t>
            </w:r>
          </w:p>
        </w:tc>
        <w:tc>
          <w:tcPr>
            <w:tcW w:w="331" w:type="pct"/>
          </w:tcPr>
          <w:p w:rsidR="0037149D" w:rsidRPr="009C2097" w:rsidRDefault="00113C10" w:rsidP="009C2097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37149D" w:rsidRPr="009C2097" w:rsidTr="009C2097">
        <w:trPr>
          <w:trHeight w:val="315"/>
        </w:trPr>
        <w:tc>
          <w:tcPr>
            <w:tcW w:w="4669" w:type="pct"/>
          </w:tcPr>
          <w:p w:rsidR="0037149D" w:rsidRPr="009C2097" w:rsidRDefault="00C62E68" w:rsidP="009C209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37149D"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. Комплектность</w:t>
            </w:r>
          </w:p>
        </w:tc>
        <w:tc>
          <w:tcPr>
            <w:tcW w:w="331" w:type="pct"/>
          </w:tcPr>
          <w:p w:rsidR="0037149D" w:rsidRPr="009C2097" w:rsidRDefault="00162605" w:rsidP="009C2097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2D29B5" w:rsidRPr="009C2097" w:rsidTr="009C2097">
        <w:trPr>
          <w:trHeight w:val="315"/>
        </w:trPr>
        <w:tc>
          <w:tcPr>
            <w:tcW w:w="4669" w:type="pct"/>
          </w:tcPr>
          <w:p w:rsidR="0037149D" w:rsidRPr="009C2097" w:rsidRDefault="00C62E68" w:rsidP="009C209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37149D"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. Устройство и принцип работы</w:t>
            </w:r>
          </w:p>
        </w:tc>
        <w:tc>
          <w:tcPr>
            <w:tcW w:w="331" w:type="pct"/>
          </w:tcPr>
          <w:p w:rsidR="0037149D" w:rsidRPr="009C2097" w:rsidRDefault="00113C10" w:rsidP="009C2097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737EFE" w:rsidRPr="009C2097" w:rsidTr="009C2097">
        <w:trPr>
          <w:trHeight w:val="315"/>
        </w:trPr>
        <w:tc>
          <w:tcPr>
            <w:tcW w:w="4669" w:type="pct"/>
          </w:tcPr>
          <w:p w:rsidR="00466EF6" w:rsidRPr="009C2097" w:rsidRDefault="00466EF6" w:rsidP="009C209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31" w:type="pct"/>
          </w:tcPr>
          <w:p w:rsidR="00466EF6" w:rsidRPr="009C2097" w:rsidRDefault="00113C10" w:rsidP="009C2097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737EFE" w:rsidRPr="009C2097" w:rsidTr="009C2097">
        <w:trPr>
          <w:trHeight w:val="315"/>
        </w:trPr>
        <w:tc>
          <w:tcPr>
            <w:tcW w:w="4669" w:type="pct"/>
          </w:tcPr>
          <w:p w:rsidR="00466EF6" w:rsidRPr="009C2097" w:rsidRDefault="00466EF6" w:rsidP="009C209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31" w:type="pct"/>
          </w:tcPr>
          <w:p w:rsidR="00466EF6" w:rsidRPr="009C2097" w:rsidRDefault="00435D51" w:rsidP="009C2097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737EFE" w:rsidRPr="009C2097" w:rsidTr="009C2097">
        <w:trPr>
          <w:trHeight w:val="315"/>
        </w:trPr>
        <w:tc>
          <w:tcPr>
            <w:tcW w:w="4669" w:type="pct"/>
          </w:tcPr>
          <w:p w:rsidR="00466EF6" w:rsidRPr="009C2097" w:rsidRDefault="00466EF6" w:rsidP="009C209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31" w:type="pct"/>
          </w:tcPr>
          <w:p w:rsidR="00466EF6" w:rsidRPr="009C2097" w:rsidRDefault="00113C10" w:rsidP="009C2097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737EFE" w:rsidRPr="009C2097" w:rsidTr="009C2097">
        <w:trPr>
          <w:trHeight w:val="315"/>
        </w:trPr>
        <w:tc>
          <w:tcPr>
            <w:tcW w:w="4669" w:type="pct"/>
          </w:tcPr>
          <w:p w:rsidR="00466EF6" w:rsidRPr="009C2097" w:rsidRDefault="00466EF6" w:rsidP="009C209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31" w:type="pct"/>
          </w:tcPr>
          <w:p w:rsidR="00466EF6" w:rsidRPr="009C2097" w:rsidRDefault="00435D51" w:rsidP="009C2097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bookmarkStart w:id="0" w:name="_GoBack"/>
            <w:bookmarkEnd w:id="0"/>
          </w:p>
        </w:tc>
      </w:tr>
      <w:tr w:rsidR="00737EFE" w:rsidRPr="009C2097" w:rsidTr="009C2097">
        <w:trPr>
          <w:trHeight w:val="315"/>
        </w:trPr>
        <w:tc>
          <w:tcPr>
            <w:tcW w:w="4669" w:type="pct"/>
          </w:tcPr>
          <w:p w:rsidR="00466EF6" w:rsidRPr="009C2097" w:rsidRDefault="00466EF6" w:rsidP="009C209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31" w:type="pct"/>
          </w:tcPr>
          <w:p w:rsidR="00466EF6" w:rsidRPr="009C2097" w:rsidRDefault="002F48E1" w:rsidP="009C2097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737EFE" w:rsidRPr="009C2097" w:rsidTr="009C2097">
        <w:trPr>
          <w:trHeight w:val="315"/>
        </w:trPr>
        <w:tc>
          <w:tcPr>
            <w:tcW w:w="4669" w:type="pct"/>
          </w:tcPr>
          <w:p w:rsidR="00466EF6" w:rsidRPr="009C2097" w:rsidRDefault="00466EF6" w:rsidP="009C209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31" w:type="pct"/>
          </w:tcPr>
          <w:p w:rsidR="00466EF6" w:rsidRPr="009C2097" w:rsidRDefault="00113C10" w:rsidP="009C2097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737EFE" w:rsidRPr="009C2097" w:rsidTr="009C2097">
        <w:trPr>
          <w:trHeight w:val="315"/>
        </w:trPr>
        <w:tc>
          <w:tcPr>
            <w:tcW w:w="4669" w:type="pct"/>
          </w:tcPr>
          <w:p w:rsidR="00466EF6" w:rsidRPr="009C2097" w:rsidRDefault="00466EF6" w:rsidP="009C209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31" w:type="pct"/>
          </w:tcPr>
          <w:p w:rsidR="00466EF6" w:rsidRPr="009C2097" w:rsidRDefault="00113C10" w:rsidP="009C2097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737EFE" w:rsidRPr="009C2097" w:rsidTr="009C2097">
        <w:trPr>
          <w:trHeight w:val="315"/>
        </w:trPr>
        <w:tc>
          <w:tcPr>
            <w:tcW w:w="4669" w:type="pct"/>
          </w:tcPr>
          <w:p w:rsidR="00466EF6" w:rsidRPr="009C2097" w:rsidRDefault="00466EF6" w:rsidP="009C209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C62E68"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580FEA"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31" w:type="pct"/>
          </w:tcPr>
          <w:p w:rsidR="00466EF6" w:rsidRPr="009C2097" w:rsidRDefault="00A92F3B" w:rsidP="00113C10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113C10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737EFE" w:rsidRPr="009C2097" w:rsidTr="009C2097">
        <w:trPr>
          <w:trHeight w:val="315"/>
        </w:trPr>
        <w:tc>
          <w:tcPr>
            <w:tcW w:w="4669" w:type="pct"/>
          </w:tcPr>
          <w:p w:rsidR="00466EF6" w:rsidRPr="009C2097" w:rsidRDefault="00466EF6" w:rsidP="009C209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6A77C2"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580FEA"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31" w:type="pct"/>
          </w:tcPr>
          <w:p w:rsidR="00466EF6" w:rsidRPr="009C2097" w:rsidRDefault="002E069D" w:rsidP="00113C10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113C1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E17C2" w:rsidRPr="009C2097" w:rsidTr="009C2097">
        <w:trPr>
          <w:trHeight w:val="315"/>
        </w:trPr>
        <w:tc>
          <w:tcPr>
            <w:tcW w:w="4669" w:type="pct"/>
          </w:tcPr>
          <w:p w:rsidR="00EE17C2" w:rsidRPr="009C2097" w:rsidRDefault="009C2097" w:rsidP="009C209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1</w:t>
            </w:r>
            <w:r w:rsidR="00EE17C2"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6A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EE17C2"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Схема электрическая принципиальная</w:t>
            </w:r>
          </w:p>
        </w:tc>
        <w:tc>
          <w:tcPr>
            <w:tcW w:w="331" w:type="pct"/>
          </w:tcPr>
          <w:p w:rsidR="00EE17C2" w:rsidRPr="009C2097" w:rsidRDefault="00336747" w:rsidP="00113C10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113C1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EE17C2" w:rsidRPr="009C2097" w:rsidTr="009C2097">
        <w:trPr>
          <w:trHeight w:val="315"/>
        </w:trPr>
        <w:tc>
          <w:tcPr>
            <w:tcW w:w="4669" w:type="pct"/>
          </w:tcPr>
          <w:p w:rsidR="00EE17C2" w:rsidRPr="009C2097" w:rsidRDefault="009C2097" w:rsidP="009C209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2</w:t>
            </w:r>
            <w:r w:rsidR="00850CF5"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Акт ввода в эксплуатацию</w:t>
            </w:r>
          </w:p>
        </w:tc>
        <w:tc>
          <w:tcPr>
            <w:tcW w:w="331" w:type="pct"/>
          </w:tcPr>
          <w:p w:rsidR="00EE17C2" w:rsidRPr="009C2097" w:rsidRDefault="00850CF5" w:rsidP="00113C10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209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113C1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C62E68" w:rsidRPr="009C2097" w:rsidRDefault="00C62E68" w:rsidP="009C2097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C2097">
        <w:rPr>
          <w:rFonts w:ascii="Times New Roman" w:hAnsi="Times New Roman"/>
          <w:sz w:val="28"/>
          <w:szCs w:val="28"/>
        </w:rPr>
        <w:br w:type="page"/>
      </w:r>
    </w:p>
    <w:p w:rsidR="00C62E68" w:rsidRPr="0035282B" w:rsidRDefault="0035282B" w:rsidP="0035282B">
      <w:pPr>
        <w:pStyle w:val="af0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35282B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1. </w:t>
      </w:r>
      <w:r w:rsidR="00C62E68" w:rsidRPr="0035282B">
        <w:rPr>
          <w:rFonts w:ascii="Times New Roman" w:hAnsi="Times New Roman"/>
          <w:b/>
          <w:sz w:val="28"/>
          <w:szCs w:val="28"/>
          <w:lang w:eastAsia="ru-RU"/>
        </w:rPr>
        <w:t xml:space="preserve">Требования по технике безопасности и пожарной </w:t>
      </w:r>
      <w:r>
        <w:rPr>
          <w:rFonts w:ascii="Times New Roman" w:hAnsi="Times New Roman"/>
          <w:b/>
          <w:sz w:val="28"/>
          <w:szCs w:val="28"/>
          <w:lang w:eastAsia="ru-RU"/>
        </w:rPr>
        <w:t>безопасности</w:t>
      </w:r>
    </w:p>
    <w:p w:rsidR="0035282B" w:rsidRDefault="0035282B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2E68" w:rsidRPr="0035282B" w:rsidRDefault="0035282B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 </w:t>
      </w:r>
      <w:r w:rsidR="00C62E68" w:rsidRPr="0035282B">
        <w:rPr>
          <w:rFonts w:ascii="Times New Roman" w:hAnsi="Times New Roman"/>
          <w:sz w:val="28"/>
          <w:szCs w:val="28"/>
          <w:lang w:eastAsia="ru-RU"/>
        </w:rPr>
        <w:t>Изделие «</w:t>
      </w:r>
      <w:r w:rsidR="003A1A43" w:rsidRPr="0035282B">
        <w:rPr>
          <w:rFonts w:ascii="Times New Roman" w:hAnsi="Times New Roman"/>
          <w:sz w:val="28"/>
          <w:szCs w:val="28"/>
          <w:lang w:eastAsia="ru-RU"/>
        </w:rPr>
        <w:t>Жарочная п</w:t>
      </w:r>
      <w:r w:rsidR="00C62E68" w:rsidRPr="0035282B">
        <w:rPr>
          <w:rFonts w:ascii="Times New Roman" w:hAnsi="Times New Roman"/>
          <w:sz w:val="28"/>
          <w:szCs w:val="28"/>
          <w:lang w:eastAsia="ru-RU"/>
        </w:rPr>
        <w:t>оверхность» выполнена с защитой от поражения электрическим током по классу 1 по ГОСТ 27570.0, степень защиты по ГОСТ 14254-IP33.</w:t>
      </w:r>
    </w:p>
    <w:p w:rsidR="00C62E68" w:rsidRPr="0035282B" w:rsidRDefault="0035282B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 </w:t>
      </w:r>
      <w:r w:rsidR="00662EE6" w:rsidRPr="0035282B">
        <w:rPr>
          <w:rFonts w:ascii="Times New Roman" w:hAnsi="Times New Roman"/>
          <w:sz w:val="28"/>
          <w:szCs w:val="28"/>
          <w:lang w:eastAsia="ru-RU"/>
        </w:rPr>
        <w:t>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</w:t>
      </w:r>
      <w:r w:rsidR="00871E56" w:rsidRPr="0035282B">
        <w:rPr>
          <w:rFonts w:ascii="Times New Roman" w:hAnsi="Times New Roman"/>
          <w:sz w:val="28"/>
          <w:szCs w:val="28"/>
          <w:lang w:eastAsia="ru-RU"/>
        </w:rPr>
        <w:t>.</w:t>
      </w:r>
    </w:p>
    <w:p w:rsidR="00662EE6" w:rsidRPr="0035282B" w:rsidRDefault="001A6C8F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1.3. </w:t>
      </w:r>
      <w:r w:rsidR="005B58A7" w:rsidRPr="0035282B">
        <w:rPr>
          <w:rFonts w:ascii="Times New Roman" w:hAnsi="Times New Roman"/>
          <w:sz w:val="28"/>
          <w:szCs w:val="28"/>
          <w:lang w:eastAsia="ru-RU"/>
        </w:rPr>
        <w:t>К обслуживанию допускаются лица, прошедшие технический минимум по правилам эксплуатации и ухода за оборудованием (изучившие данный документ).</w:t>
      </w:r>
    </w:p>
    <w:p w:rsidR="005B58A7" w:rsidRPr="0035282B" w:rsidRDefault="001A6C8F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="005B58A7" w:rsidRPr="0035282B">
        <w:rPr>
          <w:rFonts w:ascii="Times New Roman" w:hAnsi="Times New Roman"/>
          <w:sz w:val="28"/>
          <w:szCs w:val="28"/>
          <w:lang w:eastAsia="ru-RU"/>
        </w:rPr>
        <w:t>Корпус установки должен быть заземлен. Место заземления обозначено специальным значком.</w:t>
      </w:r>
    </w:p>
    <w:p w:rsidR="00662EE6" w:rsidRPr="0035282B" w:rsidRDefault="001A6C8F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1.5. </w:t>
      </w:r>
      <w:r w:rsidR="00662EE6" w:rsidRPr="0035282B">
        <w:rPr>
          <w:rFonts w:ascii="Times New Roman" w:hAnsi="Times New Roman"/>
          <w:sz w:val="28"/>
          <w:szCs w:val="28"/>
          <w:lang w:eastAsia="ru-RU"/>
        </w:rPr>
        <w:t>Перед включением изделия убедитесь в целостности кабеля. Не допускается эксплуатация установки с поврежденным кабелем.</w:t>
      </w:r>
    </w:p>
    <w:p w:rsidR="00662EE6" w:rsidRPr="0035282B" w:rsidRDefault="001A6C8F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1.6. </w:t>
      </w:r>
      <w:r w:rsidR="00662EE6" w:rsidRPr="0035282B">
        <w:rPr>
          <w:rFonts w:ascii="Times New Roman" w:hAnsi="Times New Roman"/>
          <w:sz w:val="28"/>
          <w:szCs w:val="28"/>
          <w:lang w:eastAsia="ru-RU"/>
        </w:rPr>
        <w:t>Изделие устанавливается на устойчивом, горизонтальном несгораемом основании, на расстоянии не менее 500мм от легковоспламеняющихся предметов.</w:t>
      </w:r>
    </w:p>
    <w:p w:rsidR="005B58A7" w:rsidRPr="0035282B" w:rsidRDefault="001A6C8F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1.7. </w:t>
      </w:r>
      <w:r w:rsidR="005B58A7" w:rsidRPr="0035282B">
        <w:rPr>
          <w:rFonts w:ascii="Times New Roman" w:hAnsi="Times New Roman"/>
          <w:sz w:val="28"/>
          <w:szCs w:val="28"/>
          <w:lang w:eastAsia="ru-RU"/>
        </w:rPr>
        <w:t>При длительных перерывах в эксплуатации (на ночь) необходимо отключать изделие от сети электроснабжения.</w:t>
      </w:r>
    </w:p>
    <w:p w:rsidR="00662EE6" w:rsidRPr="0035282B" w:rsidRDefault="001A6C8F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1.8. </w:t>
      </w:r>
      <w:r w:rsidR="00662EE6" w:rsidRPr="0035282B">
        <w:rPr>
          <w:rFonts w:ascii="Times New Roman" w:hAnsi="Times New Roman"/>
          <w:sz w:val="28"/>
          <w:szCs w:val="28"/>
          <w:lang w:eastAsia="ru-RU"/>
        </w:rPr>
        <w:t>Изделие относится к приборам, работающим под надзором.</w:t>
      </w:r>
    </w:p>
    <w:p w:rsidR="00662EE6" w:rsidRPr="0035282B" w:rsidRDefault="001A6C8F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="00662EE6" w:rsidRPr="0035282B">
        <w:rPr>
          <w:rFonts w:ascii="Times New Roman" w:hAnsi="Times New Roman"/>
          <w:sz w:val="28"/>
          <w:szCs w:val="28"/>
        </w:rPr>
        <w:t>Во избежание ожогов будьте осторожны</w:t>
      </w:r>
      <w:r w:rsidR="00A63A26" w:rsidRPr="0035282B">
        <w:rPr>
          <w:rFonts w:ascii="Times New Roman" w:hAnsi="Times New Roman"/>
          <w:sz w:val="28"/>
          <w:szCs w:val="28"/>
        </w:rPr>
        <w:t>,</w:t>
      </w:r>
      <w:r w:rsidR="00662EE6" w:rsidRPr="0035282B">
        <w:rPr>
          <w:rFonts w:ascii="Times New Roman" w:hAnsi="Times New Roman"/>
          <w:sz w:val="28"/>
          <w:szCs w:val="28"/>
        </w:rPr>
        <w:t xml:space="preserve"> не допускайте проливания жира</w:t>
      </w:r>
      <w:r w:rsidR="00A63A26" w:rsidRPr="0035282B">
        <w:rPr>
          <w:rFonts w:ascii="Times New Roman" w:hAnsi="Times New Roman"/>
          <w:sz w:val="28"/>
          <w:szCs w:val="28"/>
        </w:rPr>
        <w:t xml:space="preserve"> и других жидкостей</w:t>
      </w:r>
      <w:r w:rsidR="00662EE6" w:rsidRPr="0035282B">
        <w:rPr>
          <w:rFonts w:ascii="Times New Roman" w:hAnsi="Times New Roman"/>
          <w:sz w:val="28"/>
          <w:szCs w:val="28"/>
        </w:rPr>
        <w:t xml:space="preserve"> на горячую поверхность.</w:t>
      </w:r>
    </w:p>
    <w:p w:rsidR="00662EE6" w:rsidRPr="0035282B" w:rsidRDefault="001A6C8F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1.10. </w:t>
      </w:r>
      <w:r w:rsidR="00662EE6" w:rsidRPr="0035282B">
        <w:rPr>
          <w:rFonts w:ascii="Times New Roman" w:hAnsi="Times New Roman"/>
          <w:sz w:val="28"/>
          <w:szCs w:val="28"/>
        </w:rPr>
        <w:t>Все работы по устранению неисправностей и ремонту изделия должны выполняться лицами, имеющими право на ремонт электроприборов и только после отключения изделия от сети</w:t>
      </w:r>
      <w:r w:rsidR="00662EE6" w:rsidRPr="0035282B">
        <w:rPr>
          <w:rFonts w:ascii="Times New Roman" w:hAnsi="Times New Roman"/>
          <w:sz w:val="28"/>
          <w:szCs w:val="28"/>
          <w:lang w:eastAsia="ru-RU"/>
        </w:rPr>
        <w:t>.</w:t>
      </w:r>
    </w:p>
    <w:p w:rsidR="00683B2C" w:rsidRPr="0035282B" w:rsidRDefault="001A6C8F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1.11. </w:t>
      </w:r>
      <w:r w:rsidR="00683B2C" w:rsidRPr="0035282B">
        <w:rPr>
          <w:rFonts w:ascii="Times New Roman" w:hAnsi="Times New Roman"/>
          <w:sz w:val="28"/>
          <w:szCs w:val="28"/>
          <w:lang w:eastAsia="ru-RU"/>
        </w:rPr>
        <w:t>Запрещается:</w:t>
      </w:r>
    </w:p>
    <w:p w:rsidR="00683B2C" w:rsidRPr="0035282B" w:rsidRDefault="00683B2C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282B">
        <w:rPr>
          <w:rFonts w:ascii="Times New Roman" w:hAnsi="Times New Roman"/>
          <w:sz w:val="28"/>
          <w:szCs w:val="28"/>
          <w:lang w:eastAsia="ru-RU"/>
        </w:rPr>
        <w:t xml:space="preserve">- Оставлять без надзора включенное изделие. </w:t>
      </w:r>
    </w:p>
    <w:p w:rsidR="00940224" w:rsidRPr="0035282B" w:rsidRDefault="00940224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282B">
        <w:rPr>
          <w:rFonts w:ascii="Times New Roman" w:hAnsi="Times New Roman"/>
          <w:sz w:val="28"/>
          <w:szCs w:val="28"/>
          <w:lang w:eastAsia="ru-RU"/>
        </w:rPr>
        <w:t xml:space="preserve">- Включать в сеть изделие при наличии видимых повреждений розетки, вилки, или соединительного шнура, а также, при </w:t>
      </w:r>
      <w:r w:rsidR="00871E56" w:rsidRPr="0035282B">
        <w:rPr>
          <w:rFonts w:ascii="Times New Roman" w:hAnsi="Times New Roman"/>
          <w:sz w:val="28"/>
          <w:szCs w:val="28"/>
          <w:lang w:eastAsia="ru-RU"/>
        </w:rPr>
        <w:t>отсутствии заземляющего провода.</w:t>
      </w:r>
    </w:p>
    <w:p w:rsidR="00683B2C" w:rsidRPr="0035282B" w:rsidRDefault="00683B2C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282B">
        <w:rPr>
          <w:rFonts w:ascii="Times New Roman" w:hAnsi="Times New Roman"/>
          <w:sz w:val="28"/>
          <w:szCs w:val="28"/>
          <w:lang w:eastAsia="ru-RU"/>
        </w:rPr>
        <w:t>- Держать вблизи включенного изделия легковоспламеняющиеся вещества и предметы.</w:t>
      </w:r>
    </w:p>
    <w:p w:rsidR="007A155B" w:rsidRPr="0035282B" w:rsidRDefault="00683B2C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282B">
        <w:rPr>
          <w:rFonts w:ascii="Times New Roman" w:hAnsi="Times New Roman"/>
          <w:sz w:val="28"/>
          <w:szCs w:val="28"/>
          <w:lang w:eastAsia="ru-RU"/>
        </w:rPr>
        <w:t>- Во избежание пожара использовать изделие для обогрева помещения.</w:t>
      </w:r>
    </w:p>
    <w:p w:rsidR="006F3488" w:rsidRPr="0035282B" w:rsidRDefault="006F3488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282B">
        <w:rPr>
          <w:rFonts w:ascii="Times New Roman" w:hAnsi="Times New Roman"/>
          <w:sz w:val="28"/>
          <w:szCs w:val="28"/>
          <w:lang w:eastAsia="ru-RU"/>
        </w:rPr>
        <w:t>- Пользоваться неисправным оборудованием</w:t>
      </w:r>
      <w:r w:rsidR="00871E56" w:rsidRPr="0035282B">
        <w:rPr>
          <w:rFonts w:ascii="Times New Roman" w:hAnsi="Times New Roman"/>
          <w:sz w:val="28"/>
          <w:szCs w:val="28"/>
          <w:lang w:eastAsia="ru-RU"/>
        </w:rPr>
        <w:t>.</w:t>
      </w:r>
    </w:p>
    <w:p w:rsidR="00C62E68" w:rsidRPr="0035282B" w:rsidRDefault="001A6C8F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1.12. </w:t>
      </w:r>
      <w:r w:rsidR="00CF5EF2" w:rsidRPr="0008110F">
        <w:rPr>
          <w:rFonts w:ascii="Times New Roman" w:hAnsi="Times New Roman"/>
          <w:b/>
          <w:sz w:val="28"/>
          <w:szCs w:val="28"/>
          <w:lang w:eastAsia="ru-RU"/>
        </w:rPr>
        <w:t>ВНИМАНИЕ!</w:t>
      </w:r>
      <w:r w:rsidR="00CF5EF2" w:rsidRPr="0035282B">
        <w:rPr>
          <w:rFonts w:ascii="Times New Roman" w:hAnsi="Times New Roman"/>
          <w:sz w:val="28"/>
          <w:szCs w:val="28"/>
          <w:lang w:eastAsia="ru-RU"/>
        </w:rPr>
        <w:t xml:space="preserve"> При появлении сквозных трещин на жарочной поверхности</w:t>
      </w:r>
      <w:r w:rsidR="00760415" w:rsidRPr="0035282B">
        <w:rPr>
          <w:rFonts w:ascii="Times New Roman" w:hAnsi="Times New Roman"/>
          <w:sz w:val="28"/>
          <w:szCs w:val="28"/>
          <w:lang w:eastAsia="ru-RU"/>
        </w:rPr>
        <w:t>,</w:t>
      </w:r>
      <w:r w:rsidR="00CF5EF2" w:rsidRPr="0035282B">
        <w:rPr>
          <w:rFonts w:ascii="Times New Roman" w:hAnsi="Times New Roman"/>
          <w:sz w:val="28"/>
          <w:szCs w:val="28"/>
          <w:lang w:eastAsia="ru-RU"/>
        </w:rPr>
        <w:t xml:space="preserve"> изделие следует немедленно отключить от электросети.</w:t>
      </w:r>
    </w:p>
    <w:p w:rsidR="00CF5EF2" w:rsidRPr="0035282B" w:rsidRDefault="001A6C8F" w:rsidP="0035282B">
      <w:pPr>
        <w:pStyle w:val="af0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1.13. </w:t>
      </w:r>
      <w:r w:rsidR="00BE1990" w:rsidRPr="0008110F">
        <w:rPr>
          <w:rFonts w:ascii="Times New Roman" w:hAnsi="Times New Roman"/>
          <w:b/>
          <w:sz w:val="28"/>
          <w:szCs w:val="28"/>
          <w:lang w:eastAsia="ru-RU"/>
        </w:rPr>
        <w:t>ВНИМАНИЕ!</w:t>
      </w:r>
      <w:r w:rsidR="00BE1990" w:rsidRPr="0035282B">
        <w:rPr>
          <w:rFonts w:ascii="Times New Roman" w:hAnsi="Times New Roman"/>
          <w:sz w:val="28"/>
          <w:szCs w:val="28"/>
          <w:lang w:eastAsia="ru-RU"/>
        </w:rPr>
        <w:t xml:space="preserve"> В процессе работы жарочная поверхность имеет высокую температуру! </w:t>
      </w:r>
      <w:r w:rsidR="00BE1990" w:rsidRPr="0035282B">
        <w:rPr>
          <w:rFonts w:ascii="Times New Roman" w:hAnsi="Times New Roman"/>
          <w:bCs/>
          <w:sz w:val="28"/>
          <w:szCs w:val="28"/>
          <w:lang w:eastAsia="ru-RU"/>
        </w:rPr>
        <w:t xml:space="preserve">Остерегайтесь ожога! </w:t>
      </w:r>
    </w:p>
    <w:p w:rsidR="00BE1990" w:rsidRPr="0035282B" w:rsidRDefault="00BE1990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6EF6" w:rsidRPr="001A6C8F" w:rsidRDefault="001A6C8F" w:rsidP="001A6C8F">
      <w:pPr>
        <w:pStyle w:val="af0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1A6C8F">
        <w:rPr>
          <w:rFonts w:ascii="Times New Roman" w:hAnsi="Times New Roman"/>
          <w:b/>
          <w:sz w:val="28"/>
          <w:szCs w:val="28"/>
          <w:lang w:eastAsia="ru-RU"/>
        </w:rPr>
        <w:t>2. Общие указания</w:t>
      </w:r>
    </w:p>
    <w:p w:rsidR="001A6C8F" w:rsidRDefault="001A6C8F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8526F" w:rsidRPr="0035282B" w:rsidRDefault="00FE3092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="0028526F" w:rsidRPr="0035282B">
        <w:rPr>
          <w:rFonts w:ascii="Times New Roman" w:hAnsi="Times New Roman"/>
          <w:sz w:val="28"/>
          <w:szCs w:val="28"/>
          <w:lang w:eastAsia="ru-RU"/>
        </w:rPr>
        <w:t>Приобретая наше изделие, внимательно ознакомьтесь с настоящим руководством по эксплуатации. Аккуратное и бережное обращение с изделием и соблюдение требований настоящей инструкции, позволят Вам успешно эксплуатировать его длительное время.</w:t>
      </w:r>
    </w:p>
    <w:p w:rsidR="00342B5C" w:rsidRPr="0035282B" w:rsidRDefault="00FE3092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6995">
        <w:rPr>
          <w:rFonts w:ascii="Times New Roman" w:hAnsi="Times New Roman"/>
          <w:sz w:val="28"/>
          <w:szCs w:val="28"/>
          <w:lang w:eastAsia="ru-RU"/>
        </w:rPr>
        <w:t xml:space="preserve">2.2. </w:t>
      </w:r>
      <w:r w:rsidR="00342B5C" w:rsidRPr="00A66995">
        <w:rPr>
          <w:rFonts w:ascii="Times New Roman" w:hAnsi="Times New Roman"/>
          <w:sz w:val="28"/>
          <w:szCs w:val="28"/>
          <w:lang w:eastAsia="ru-RU"/>
        </w:rPr>
        <w:t xml:space="preserve">Изделие работает от электросети переменного тока частотой </w:t>
      </w:r>
      <w:r w:rsidR="005B58A7" w:rsidRPr="00A66995">
        <w:rPr>
          <w:rFonts w:ascii="Times New Roman" w:hAnsi="Times New Roman"/>
          <w:sz w:val="28"/>
          <w:szCs w:val="28"/>
          <w:lang w:eastAsia="ru-RU"/>
        </w:rPr>
        <w:t xml:space="preserve">50Гц, напряжением </w:t>
      </w:r>
      <w:r w:rsidR="00A66995" w:rsidRPr="00A66995">
        <w:rPr>
          <w:rFonts w:ascii="Times New Roman" w:hAnsi="Times New Roman"/>
          <w:sz w:val="28"/>
          <w:szCs w:val="28"/>
          <w:lang w:eastAsia="ru-RU"/>
        </w:rPr>
        <w:t>380(</w:t>
      </w:r>
      <w:r w:rsidR="005B58A7" w:rsidRPr="00A66995">
        <w:rPr>
          <w:rFonts w:ascii="Times New Roman" w:hAnsi="Times New Roman"/>
          <w:sz w:val="28"/>
          <w:szCs w:val="28"/>
          <w:lang w:eastAsia="ru-RU"/>
        </w:rPr>
        <w:t>22</w:t>
      </w:r>
      <w:r w:rsidR="00A66995" w:rsidRPr="00A66995">
        <w:rPr>
          <w:rFonts w:ascii="Times New Roman" w:hAnsi="Times New Roman"/>
          <w:sz w:val="28"/>
          <w:szCs w:val="28"/>
          <w:lang w:eastAsia="ru-RU"/>
        </w:rPr>
        <w:t>0)В</w:t>
      </w:r>
      <w:r w:rsidR="00342B5C" w:rsidRPr="00A66995">
        <w:rPr>
          <w:rFonts w:ascii="Times New Roman" w:hAnsi="Times New Roman"/>
          <w:sz w:val="28"/>
          <w:szCs w:val="28"/>
          <w:lang w:eastAsia="ru-RU"/>
        </w:rPr>
        <w:t>±10%, и предназначено для эксплуатации в отапливаемом</w:t>
      </w:r>
      <w:r w:rsidR="00342B5C" w:rsidRPr="003528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2B5C" w:rsidRPr="0035282B">
        <w:rPr>
          <w:rFonts w:ascii="Times New Roman" w:hAnsi="Times New Roman"/>
          <w:sz w:val="28"/>
          <w:szCs w:val="28"/>
          <w:lang w:eastAsia="ru-RU"/>
        </w:rPr>
        <w:lastRenderedPageBreak/>
        <w:t>помещении с диапазоном температур окру</w:t>
      </w:r>
      <w:r w:rsidR="003A1A43" w:rsidRPr="0035282B">
        <w:rPr>
          <w:rFonts w:ascii="Times New Roman" w:hAnsi="Times New Roman"/>
          <w:sz w:val="28"/>
          <w:szCs w:val="28"/>
          <w:lang w:eastAsia="ru-RU"/>
        </w:rPr>
        <w:t>жающего воздуха от +10ºС до +35</w:t>
      </w:r>
      <w:r w:rsidR="00342B5C" w:rsidRPr="0035282B">
        <w:rPr>
          <w:rFonts w:ascii="Times New Roman" w:hAnsi="Times New Roman"/>
          <w:sz w:val="28"/>
          <w:szCs w:val="28"/>
          <w:lang w:eastAsia="ru-RU"/>
        </w:rPr>
        <w:t xml:space="preserve">ºС, относительной влажности воздуха 80% при </w:t>
      </w:r>
      <w:r w:rsidR="000B7755">
        <w:rPr>
          <w:rFonts w:ascii="Times New Roman" w:hAnsi="Times New Roman"/>
          <w:sz w:val="28"/>
          <w:szCs w:val="28"/>
          <w:lang w:eastAsia="ru-RU"/>
        </w:rPr>
        <w:t>условии гарантированного провет</w:t>
      </w:r>
      <w:r w:rsidR="006B7498">
        <w:rPr>
          <w:rFonts w:ascii="Times New Roman" w:hAnsi="Times New Roman"/>
          <w:sz w:val="28"/>
          <w:szCs w:val="28"/>
          <w:lang w:eastAsia="ru-RU"/>
        </w:rPr>
        <w:t>р</w:t>
      </w:r>
      <w:r w:rsidR="00342B5C" w:rsidRPr="0035282B">
        <w:rPr>
          <w:rFonts w:ascii="Times New Roman" w:hAnsi="Times New Roman"/>
          <w:sz w:val="28"/>
          <w:szCs w:val="28"/>
          <w:lang w:eastAsia="ru-RU"/>
        </w:rPr>
        <w:t>ивания или наличия вытяжной вентиляции.</w:t>
      </w:r>
    </w:p>
    <w:p w:rsidR="00342B5C" w:rsidRPr="0035282B" w:rsidRDefault="00FE3092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2.3. </w:t>
      </w:r>
      <w:r w:rsidR="00342B5C" w:rsidRPr="0035282B">
        <w:rPr>
          <w:rFonts w:ascii="Times New Roman" w:hAnsi="Times New Roman"/>
          <w:sz w:val="28"/>
          <w:szCs w:val="28"/>
          <w:lang w:eastAsia="ru-RU"/>
        </w:rPr>
        <w:t>Изделие подключается к электросети специалистами, имеющими допуск для работы с электрооборудованием.</w:t>
      </w:r>
    </w:p>
    <w:p w:rsidR="00342B5C" w:rsidRPr="0035282B" w:rsidRDefault="00FE3092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2.4. </w:t>
      </w:r>
      <w:r w:rsidR="00342B5C" w:rsidRPr="0035282B">
        <w:rPr>
          <w:rFonts w:ascii="Times New Roman" w:hAnsi="Times New Roman"/>
          <w:sz w:val="28"/>
          <w:szCs w:val="28"/>
          <w:lang w:eastAsia="ru-RU"/>
        </w:rPr>
        <w:t>При покупке изделия требуйте проверку комплектности.</w:t>
      </w:r>
    </w:p>
    <w:p w:rsidR="00342B5C" w:rsidRPr="0035282B" w:rsidRDefault="00FE3092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2.5. </w:t>
      </w:r>
      <w:r w:rsidR="00342B5C" w:rsidRPr="0035282B">
        <w:rPr>
          <w:rFonts w:ascii="Times New Roman" w:hAnsi="Times New Roman"/>
          <w:sz w:val="28"/>
          <w:szCs w:val="28"/>
          <w:lang w:eastAsia="ru-RU"/>
        </w:rPr>
        <w:t>Оберегайте изделие от ударов и небрежного обращения.</w:t>
      </w:r>
    </w:p>
    <w:p w:rsidR="00342B5C" w:rsidRPr="0035282B" w:rsidRDefault="00FE3092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2.6. </w:t>
      </w:r>
      <w:r w:rsidR="00342B5C" w:rsidRPr="0035282B">
        <w:rPr>
          <w:rFonts w:ascii="Times New Roman" w:hAnsi="Times New Roman"/>
          <w:sz w:val="28"/>
          <w:szCs w:val="28"/>
          <w:lang w:eastAsia="ru-RU"/>
        </w:rPr>
        <w:t>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5F5D4E" w:rsidRPr="0035282B" w:rsidRDefault="00FE3092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2.7. </w:t>
      </w:r>
      <w:r w:rsidR="00B53F46" w:rsidRPr="0035282B">
        <w:rPr>
          <w:rFonts w:ascii="Times New Roman" w:hAnsi="Times New Roman"/>
          <w:sz w:val="28"/>
          <w:szCs w:val="28"/>
          <w:lang w:eastAsia="ru-RU"/>
        </w:rPr>
        <w:t>Устанавливая оборудование, соблюдайте следующее: местные противопожарные инструкции, действующие инструкции по технике безопасности, действующие постановления местной власти, инструкции по подключению электрических систем.</w:t>
      </w:r>
    </w:p>
    <w:p w:rsidR="00757A26" w:rsidRPr="0035282B" w:rsidRDefault="00757A26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0726" w:rsidRPr="00FE3092" w:rsidRDefault="00FE3092" w:rsidP="00FE3092">
      <w:pPr>
        <w:pStyle w:val="af0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FE3092">
        <w:rPr>
          <w:rFonts w:ascii="Times New Roman" w:hAnsi="Times New Roman"/>
          <w:b/>
          <w:sz w:val="28"/>
          <w:szCs w:val="28"/>
          <w:lang w:eastAsia="ru-RU"/>
        </w:rPr>
        <w:t>3. Назначение изделия</w:t>
      </w:r>
    </w:p>
    <w:p w:rsidR="00FE3092" w:rsidRDefault="00FE3092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2B5C" w:rsidRPr="0035282B" w:rsidRDefault="00FE3092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3.1. </w:t>
      </w:r>
      <w:r w:rsidR="003A1A43" w:rsidRPr="0035282B">
        <w:rPr>
          <w:rFonts w:ascii="Times New Roman" w:hAnsi="Times New Roman"/>
          <w:sz w:val="28"/>
          <w:szCs w:val="28"/>
          <w:lang w:eastAsia="ru-RU"/>
        </w:rPr>
        <w:t>Жарочная п</w:t>
      </w:r>
      <w:r w:rsidR="00342B5C" w:rsidRPr="0035282B">
        <w:rPr>
          <w:rFonts w:ascii="Times New Roman" w:hAnsi="Times New Roman"/>
          <w:sz w:val="28"/>
          <w:szCs w:val="28"/>
          <w:lang w:eastAsia="ru-RU"/>
        </w:rPr>
        <w:t>оверхность предназначена для тепловой обработки продуктов: жарение.</w:t>
      </w:r>
    </w:p>
    <w:p w:rsidR="007B6602" w:rsidRPr="0035282B" w:rsidRDefault="00FE3092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3.2. </w:t>
      </w:r>
      <w:r w:rsidR="007B6602" w:rsidRPr="0035282B">
        <w:rPr>
          <w:rFonts w:ascii="Times New Roman" w:hAnsi="Times New Roman"/>
          <w:sz w:val="28"/>
          <w:szCs w:val="28"/>
          <w:lang w:eastAsia="ru-RU"/>
        </w:rPr>
        <w:t>Все корпусные элементы изготовлены из пищевой нержавеющей стали.</w:t>
      </w:r>
    </w:p>
    <w:p w:rsidR="007B6602" w:rsidRPr="0035282B" w:rsidRDefault="00FE3092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3.3. </w:t>
      </w:r>
      <w:r w:rsidR="007B6602" w:rsidRPr="0035282B">
        <w:rPr>
          <w:rFonts w:ascii="Times New Roman" w:hAnsi="Times New Roman"/>
          <w:sz w:val="28"/>
          <w:szCs w:val="28"/>
          <w:lang w:eastAsia="ru-RU"/>
        </w:rPr>
        <w:t>Предприятие «Гриль-Мастер» постоянно совершенствует конструкцию изделий, поэтому внешний вид и технические характеристики изделия могут отличаться от указанных в данном руководстве без ухудшения потребительских свойств.</w:t>
      </w:r>
    </w:p>
    <w:p w:rsidR="006128F5" w:rsidRPr="0035282B" w:rsidRDefault="006128F5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459E" w:rsidRPr="00712DBB" w:rsidRDefault="00712DBB" w:rsidP="00712DBB">
      <w:pPr>
        <w:pStyle w:val="af0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4. </w:t>
      </w:r>
      <w:r w:rsidR="00F81A98" w:rsidRPr="00712DBB">
        <w:rPr>
          <w:rFonts w:ascii="Times New Roman" w:hAnsi="Times New Roman"/>
          <w:b/>
          <w:sz w:val="28"/>
          <w:szCs w:val="28"/>
          <w:lang w:eastAsia="ru-RU"/>
        </w:rPr>
        <w:t>Тех</w:t>
      </w:r>
      <w:r>
        <w:rPr>
          <w:rFonts w:ascii="Times New Roman" w:hAnsi="Times New Roman"/>
          <w:b/>
          <w:sz w:val="28"/>
          <w:szCs w:val="28"/>
          <w:lang w:eastAsia="ru-RU"/>
        </w:rPr>
        <w:t>нические характеристики изделия</w:t>
      </w:r>
    </w:p>
    <w:p w:rsidR="00712DBB" w:rsidRDefault="00712DBB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4902" w:rsidRPr="0035282B" w:rsidRDefault="00712DBB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4.1. </w:t>
      </w:r>
      <w:r w:rsidR="00834902" w:rsidRPr="0035282B">
        <w:rPr>
          <w:rFonts w:ascii="Times New Roman" w:hAnsi="Times New Roman"/>
          <w:sz w:val="28"/>
          <w:szCs w:val="28"/>
          <w:lang w:eastAsia="ru-RU"/>
        </w:rPr>
        <w:t xml:space="preserve">Технические характеристики </w:t>
      </w:r>
      <w:r w:rsidRPr="0035282B">
        <w:rPr>
          <w:rFonts w:ascii="Times New Roman" w:hAnsi="Times New Roman"/>
          <w:sz w:val="28"/>
          <w:szCs w:val="28"/>
          <w:lang w:eastAsia="ru-RU"/>
        </w:rPr>
        <w:t xml:space="preserve">жарочной </w:t>
      </w:r>
      <w:r w:rsidR="00DF456A" w:rsidRPr="0035282B">
        <w:rPr>
          <w:rFonts w:ascii="Times New Roman" w:hAnsi="Times New Roman"/>
          <w:sz w:val="28"/>
          <w:szCs w:val="28"/>
          <w:lang w:eastAsia="ru-RU"/>
        </w:rPr>
        <w:t xml:space="preserve">поверхности </w:t>
      </w:r>
      <w:r w:rsidR="00F03EF5">
        <w:rPr>
          <w:rFonts w:ascii="Times New Roman" w:hAnsi="Times New Roman"/>
          <w:sz w:val="28"/>
          <w:szCs w:val="28"/>
          <w:lang w:eastAsia="ru-RU"/>
        </w:rPr>
        <w:t>ПЖ/КБ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95C19" w:rsidRPr="0035282B">
        <w:rPr>
          <w:rFonts w:ascii="Times New Roman" w:hAnsi="Times New Roman"/>
          <w:sz w:val="28"/>
          <w:szCs w:val="28"/>
          <w:lang w:eastAsia="ru-RU"/>
        </w:rPr>
        <w:t xml:space="preserve">представлены в таблице </w:t>
      </w:r>
      <w:r w:rsidR="00003BA9" w:rsidRPr="0035282B">
        <w:rPr>
          <w:rFonts w:ascii="Times New Roman" w:hAnsi="Times New Roman"/>
          <w:sz w:val="28"/>
          <w:szCs w:val="28"/>
          <w:lang w:eastAsia="ru-RU"/>
        </w:rPr>
        <w:t>1</w:t>
      </w:r>
      <w:r w:rsidR="005A07A8">
        <w:rPr>
          <w:rFonts w:ascii="Times New Roman" w:hAnsi="Times New Roman"/>
          <w:sz w:val="28"/>
          <w:szCs w:val="28"/>
          <w:lang w:eastAsia="ru-RU"/>
        </w:rPr>
        <w:t>.</w:t>
      </w:r>
    </w:p>
    <w:p w:rsidR="007B6602" w:rsidRPr="0035282B" w:rsidRDefault="007B6602" w:rsidP="0035282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6602" w:rsidRDefault="007B6602" w:rsidP="00712DBB">
      <w:pPr>
        <w:pStyle w:val="af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2DBB">
        <w:rPr>
          <w:rFonts w:ascii="Times New Roman" w:hAnsi="Times New Roman"/>
          <w:sz w:val="28"/>
          <w:szCs w:val="28"/>
          <w:lang w:eastAsia="ru-RU"/>
        </w:rPr>
        <w:t xml:space="preserve">Таблица </w:t>
      </w:r>
      <w:r w:rsidR="00003BA9" w:rsidRPr="00712DBB">
        <w:rPr>
          <w:rFonts w:ascii="Times New Roman" w:hAnsi="Times New Roman"/>
          <w:sz w:val="28"/>
          <w:szCs w:val="28"/>
          <w:lang w:eastAsia="ru-RU"/>
        </w:rPr>
        <w:t>1</w:t>
      </w:r>
      <w:r w:rsidR="009E2E58">
        <w:rPr>
          <w:rFonts w:ascii="Times New Roman" w:hAnsi="Times New Roman"/>
          <w:sz w:val="28"/>
          <w:szCs w:val="28"/>
          <w:lang w:eastAsia="ru-RU"/>
        </w:rPr>
        <w:t xml:space="preserve"> – Технические характеристики жарочной поверхности </w:t>
      </w:r>
      <w:r w:rsidR="00F03EF5">
        <w:rPr>
          <w:rFonts w:ascii="Times New Roman" w:hAnsi="Times New Roman"/>
          <w:sz w:val="28"/>
          <w:szCs w:val="28"/>
          <w:lang w:eastAsia="ru-RU"/>
        </w:rPr>
        <w:t>ПЖ/КБ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8080"/>
        <w:gridCol w:w="2410"/>
      </w:tblGrid>
      <w:tr w:rsidR="00420A2B" w:rsidRPr="009E2E58" w:rsidTr="0008110F">
        <w:tc>
          <w:tcPr>
            <w:tcW w:w="8080" w:type="dxa"/>
          </w:tcPr>
          <w:p w:rsidR="00420A2B" w:rsidRPr="009E2E58" w:rsidRDefault="00420A2B" w:rsidP="00420A2B">
            <w:pPr>
              <w:pStyle w:val="af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E2E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Параметр</w:t>
            </w:r>
          </w:p>
        </w:tc>
        <w:tc>
          <w:tcPr>
            <w:tcW w:w="2410" w:type="dxa"/>
          </w:tcPr>
          <w:p w:rsidR="00420A2B" w:rsidRPr="009E2E58" w:rsidRDefault="00420A2B" w:rsidP="00420A2B">
            <w:pPr>
              <w:pStyle w:val="af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E2E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Значение</w:t>
            </w:r>
          </w:p>
        </w:tc>
      </w:tr>
      <w:tr w:rsidR="00420A2B" w:rsidTr="0008110F">
        <w:tc>
          <w:tcPr>
            <w:tcW w:w="8080" w:type="dxa"/>
          </w:tcPr>
          <w:p w:rsidR="00420A2B" w:rsidRDefault="00A66995" w:rsidP="00A6699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Номинальное </w:t>
            </w:r>
            <w:r w:rsidR="00420A2B"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напряжение</w:t>
            </w:r>
          </w:p>
        </w:tc>
        <w:tc>
          <w:tcPr>
            <w:tcW w:w="2410" w:type="dxa"/>
          </w:tcPr>
          <w:p w:rsidR="00420A2B" w:rsidRDefault="00A66995" w:rsidP="00A66995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380(220)</w:t>
            </w:r>
            <w:r w:rsidR="000B77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</w:tr>
      <w:tr w:rsidR="00A66995" w:rsidTr="0008110F">
        <w:tc>
          <w:tcPr>
            <w:tcW w:w="8080" w:type="dxa"/>
          </w:tcPr>
          <w:p w:rsidR="00A66995" w:rsidRPr="00712DBB" w:rsidRDefault="00880223" w:rsidP="00712DBB">
            <w:pPr>
              <w:pStyle w:val="af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Номинальная частота</w:t>
            </w:r>
          </w:p>
        </w:tc>
        <w:tc>
          <w:tcPr>
            <w:tcW w:w="2410" w:type="dxa"/>
          </w:tcPr>
          <w:p w:rsidR="00A66995" w:rsidRPr="00712DBB" w:rsidRDefault="00A66995" w:rsidP="00A66995">
            <w:pPr>
              <w:pStyle w:val="af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  <w:r w:rsidR="000B77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Гц</w:t>
            </w:r>
          </w:p>
        </w:tc>
      </w:tr>
      <w:tr w:rsidR="00420A2B" w:rsidTr="0008110F">
        <w:tc>
          <w:tcPr>
            <w:tcW w:w="8080" w:type="dxa"/>
          </w:tcPr>
          <w:p w:rsidR="00420A2B" w:rsidRPr="000B7755" w:rsidRDefault="00420A2B" w:rsidP="000B775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435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Масса, </w:t>
            </w:r>
            <w:r w:rsidR="000B7755" w:rsidRPr="00435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более</w:t>
            </w:r>
          </w:p>
        </w:tc>
        <w:tc>
          <w:tcPr>
            <w:tcW w:w="2410" w:type="dxa"/>
          </w:tcPr>
          <w:p w:rsidR="00420A2B" w:rsidRDefault="00435D51" w:rsidP="00420A2B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36 </w:t>
            </w:r>
            <w:r w:rsidR="000B7755" w:rsidRPr="00435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кг</w:t>
            </w:r>
          </w:p>
        </w:tc>
      </w:tr>
      <w:tr w:rsidR="00420A2B" w:rsidTr="0008110F">
        <w:tc>
          <w:tcPr>
            <w:tcW w:w="8080" w:type="dxa"/>
          </w:tcPr>
          <w:p w:rsidR="00420A2B" w:rsidRDefault="000B7755" w:rsidP="000B775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0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Габаритные размеры (ДхШхВ)</w:t>
            </w:r>
          </w:p>
        </w:tc>
        <w:tc>
          <w:tcPr>
            <w:tcW w:w="2410" w:type="dxa"/>
          </w:tcPr>
          <w:p w:rsidR="00420A2B" w:rsidRDefault="00B3029D" w:rsidP="00420A2B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700х520х165мм</w:t>
            </w:r>
          </w:p>
        </w:tc>
      </w:tr>
      <w:tr w:rsidR="00420A2B" w:rsidTr="0008110F">
        <w:tc>
          <w:tcPr>
            <w:tcW w:w="8080" w:type="dxa"/>
          </w:tcPr>
          <w:p w:rsidR="00420A2B" w:rsidRDefault="00420A2B" w:rsidP="000B775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Полная потребляемая мощность</w:t>
            </w:r>
          </w:p>
        </w:tc>
        <w:tc>
          <w:tcPr>
            <w:tcW w:w="2410" w:type="dxa"/>
          </w:tcPr>
          <w:p w:rsidR="00420A2B" w:rsidRDefault="00420A2B" w:rsidP="00420A2B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D5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,2</w:t>
            </w:r>
            <w:r w:rsidR="000B7755"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кВт</w:t>
            </w:r>
          </w:p>
        </w:tc>
      </w:tr>
      <w:tr w:rsidR="00420A2B" w:rsidTr="0008110F">
        <w:tc>
          <w:tcPr>
            <w:tcW w:w="8080" w:type="dxa"/>
          </w:tcPr>
          <w:p w:rsidR="00420A2B" w:rsidRDefault="00420A2B" w:rsidP="00712DBB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жарочных плит*</w:t>
            </w:r>
          </w:p>
        </w:tc>
        <w:tc>
          <w:tcPr>
            <w:tcW w:w="2410" w:type="dxa"/>
          </w:tcPr>
          <w:p w:rsidR="00420A2B" w:rsidRDefault="00420A2B" w:rsidP="00420A2B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0A2B" w:rsidTr="0008110F">
        <w:tc>
          <w:tcPr>
            <w:tcW w:w="8080" w:type="dxa"/>
          </w:tcPr>
          <w:p w:rsidR="00420A2B" w:rsidRDefault="000B7755" w:rsidP="000B775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Размер жарочной плиты</w:t>
            </w:r>
          </w:p>
        </w:tc>
        <w:tc>
          <w:tcPr>
            <w:tcW w:w="2410" w:type="dxa"/>
          </w:tcPr>
          <w:p w:rsidR="00420A2B" w:rsidRDefault="000B7755" w:rsidP="000B7755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420A2B"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00х42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мм</w:t>
            </w:r>
          </w:p>
        </w:tc>
      </w:tr>
      <w:tr w:rsidR="00420A2B" w:rsidTr="0008110F">
        <w:tc>
          <w:tcPr>
            <w:tcW w:w="8080" w:type="dxa"/>
          </w:tcPr>
          <w:p w:rsidR="00420A2B" w:rsidRDefault="00420A2B" w:rsidP="000B775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Пределы регулирования тем</w:t>
            </w:r>
            <w:r w:rsidR="000B77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пературы жарочной поверхности</w:t>
            </w:r>
          </w:p>
        </w:tc>
        <w:tc>
          <w:tcPr>
            <w:tcW w:w="2410" w:type="dxa"/>
          </w:tcPr>
          <w:p w:rsidR="00420A2B" w:rsidRDefault="00420A2B" w:rsidP="00420A2B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50-320</w:t>
            </w:r>
            <w:r w:rsidR="000B7755"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ºС</w:t>
            </w:r>
          </w:p>
        </w:tc>
      </w:tr>
      <w:tr w:rsidR="00420A2B" w:rsidTr="0008110F">
        <w:tc>
          <w:tcPr>
            <w:tcW w:w="8080" w:type="dxa"/>
          </w:tcPr>
          <w:p w:rsidR="00420A2B" w:rsidRPr="00712DBB" w:rsidRDefault="000B7755" w:rsidP="000B7755">
            <w:pPr>
              <w:pStyle w:val="af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Время непрерывной работы, </w:t>
            </w:r>
            <w:r w:rsidR="00420A2B"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более</w:t>
            </w:r>
          </w:p>
        </w:tc>
        <w:tc>
          <w:tcPr>
            <w:tcW w:w="2410" w:type="dxa"/>
          </w:tcPr>
          <w:p w:rsidR="00420A2B" w:rsidRPr="00712DBB" w:rsidRDefault="00420A2B" w:rsidP="00420A2B">
            <w:pPr>
              <w:pStyle w:val="af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0B77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часов</w:t>
            </w:r>
          </w:p>
        </w:tc>
      </w:tr>
    </w:tbl>
    <w:p w:rsidR="007B6602" w:rsidRPr="00712DBB" w:rsidRDefault="00712DBB" w:rsidP="00712DBB">
      <w:pPr>
        <w:pStyle w:val="af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="007B6602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На чугунной поверхности допускаются нижеследующие дефекты, </w:t>
      </w:r>
      <w:r w:rsidR="007B6602" w:rsidRPr="00712DB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НЕ влияющие</w:t>
      </w:r>
      <w:r w:rsidR="007B6602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 на эксплуатационные свойства плиты:</w:t>
      </w:r>
    </w:p>
    <w:p w:rsidR="007B6602" w:rsidRPr="00712DBB" w:rsidRDefault="007B6602" w:rsidP="00712DBB">
      <w:pPr>
        <w:pStyle w:val="af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- Незначительные раковины от </w:t>
      </w:r>
      <w:r w:rsidR="000B7755">
        <w:rPr>
          <w:rFonts w:ascii="Times New Roman" w:eastAsia="Times New Roman" w:hAnsi="Times New Roman"/>
          <w:sz w:val="28"/>
          <w:szCs w:val="28"/>
          <w:lang w:eastAsia="ru-RU"/>
        </w:rPr>
        <w:t>литья, глубиной не более 0,5мм, в количестве не более 10-15</w:t>
      </w:r>
      <w:r w:rsidRPr="00712DBB">
        <w:rPr>
          <w:rFonts w:ascii="Times New Roman" w:eastAsia="Times New Roman" w:hAnsi="Times New Roman"/>
          <w:sz w:val="28"/>
          <w:szCs w:val="28"/>
          <w:lang w:eastAsia="ru-RU"/>
        </w:rPr>
        <w:t>шт.</w:t>
      </w:r>
    </w:p>
    <w:p w:rsidR="007B6602" w:rsidRDefault="007B6602" w:rsidP="00712DBB">
      <w:pPr>
        <w:pStyle w:val="af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2DBB">
        <w:rPr>
          <w:rFonts w:ascii="Times New Roman" w:eastAsia="Times New Roman" w:hAnsi="Times New Roman"/>
          <w:sz w:val="28"/>
          <w:szCs w:val="28"/>
          <w:lang w:eastAsia="ru-RU"/>
        </w:rPr>
        <w:t>- Следы механической обработки.</w:t>
      </w:r>
    </w:p>
    <w:p w:rsidR="000B7755" w:rsidRDefault="00F03EF5" w:rsidP="009E2E58">
      <w:pPr>
        <w:pStyle w:val="af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41AE8C6" wp14:editId="1D97F8B1">
            <wp:extent cx="6645910" cy="19951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755" w:rsidRPr="00712DBB" w:rsidRDefault="000B7755" w:rsidP="000B7755">
      <w:pPr>
        <w:pStyle w:val="af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Рисунок 1 – Габаритные размеры жарочной поверхности </w:t>
      </w:r>
      <w:r w:rsidR="00F03EF5">
        <w:rPr>
          <w:rFonts w:ascii="Times New Roman" w:eastAsia="Times New Roman" w:hAnsi="Times New Roman"/>
          <w:sz w:val="28"/>
          <w:szCs w:val="28"/>
          <w:lang w:eastAsia="ru-RU"/>
        </w:rPr>
        <w:t>ПЖ/КБ</w:t>
      </w:r>
    </w:p>
    <w:p w:rsidR="003C5188" w:rsidRDefault="003C5188" w:rsidP="00712DBB">
      <w:pPr>
        <w:pStyle w:val="af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C5188" w:rsidRPr="00712DBB" w:rsidRDefault="003C5188" w:rsidP="003C5188">
      <w:pPr>
        <w:pStyle w:val="af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 Комплектность</w:t>
      </w:r>
    </w:p>
    <w:p w:rsidR="003C5188" w:rsidRDefault="003C5188" w:rsidP="00712DBB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C05F8D" w:rsidRPr="00712DBB" w:rsidRDefault="003C5188" w:rsidP="003C5188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606550" w:rsidRPr="00712DBB">
        <w:rPr>
          <w:rFonts w:ascii="Times New Roman" w:hAnsi="Times New Roman"/>
          <w:sz w:val="28"/>
          <w:szCs w:val="28"/>
        </w:rPr>
        <w:t>Комплект поставки жарочной поверхности</w:t>
      </w:r>
      <w:r w:rsidR="00F95C19" w:rsidRPr="00712DBB">
        <w:rPr>
          <w:rFonts w:ascii="Times New Roman" w:hAnsi="Times New Roman"/>
          <w:sz w:val="28"/>
          <w:szCs w:val="28"/>
        </w:rPr>
        <w:t xml:space="preserve"> указан в таблице </w:t>
      </w:r>
      <w:r w:rsidR="0021488A" w:rsidRPr="00712DBB">
        <w:rPr>
          <w:rFonts w:ascii="Times New Roman" w:hAnsi="Times New Roman"/>
          <w:sz w:val="28"/>
          <w:szCs w:val="28"/>
        </w:rPr>
        <w:t>2.</w:t>
      </w:r>
    </w:p>
    <w:p w:rsidR="00420A2B" w:rsidRDefault="00420A2B" w:rsidP="00712DBB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21488A" w:rsidRDefault="00C05F8D" w:rsidP="00712DBB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12DBB">
        <w:rPr>
          <w:rFonts w:ascii="Times New Roman" w:hAnsi="Times New Roman"/>
          <w:sz w:val="28"/>
          <w:szCs w:val="28"/>
        </w:rPr>
        <w:t>Таблица 2</w:t>
      </w:r>
      <w:r w:rsidR="009E2E58">
        <w:rPr>
          <w:rFonts w:ascii="Times New Roman" w:hAnsi="Times New Roman"/>
          <w:sz w:val="28"/>
          <w:szCs w:val="28"/>
        </w:rPr>
        <w:t xml:space="preserve"> – Комплект поставки для жарочной поверхности </w:t>
      </w:r>
      <w:r w:rsidR="00F03EF5">
        <w:rPr>
          <w:rFonts w:ascii="Times New Roman" w:hAnsi="Times New Roman"/>
          <w:sz w:val="28"/>
          <w:szCs w:val="28"/>
        </w:rPr>
        <w:t>ПЖ/КБ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6804"/>
        <w:gridCol w:w="3686"/>
      </w:tblGrid>
      <w:tr w:rsidR="00420A2B" w:rsidTr="00BA3125">
        <w:tc>
          <w:tcPr>
            <w:tcW w:w="6804" w:type="dxa"/>
          </w:tcPr>
          <w:p w:rsidR="00420A2B" w:rsidRDefault="00420A2B" w:rsidP="009E2E5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712DB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686" w:type="dxa"/>
          </w:tcPr>
          <w:p w:rsidR="00420A2B" w:rsidRDefault="00420A2B" w:rsidP="009E2E5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712DBB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</w:tc>
      </w:tr>
      <w:tr w:rsidR="00420A2B" w:rsidTr="00BA3125">
        <w:tc>
          <w:tcPr>
            <w:tcW w:w="6804" w:type="dxa"/>
          </w:tcPr>
          <w:p w:rsidR="00420A2B" w:rsidRDefault="00420A2B" w:rsidP="00712DBB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DBB">
              <w:rPr>
                <w:rFonts w:ascii="Times New Roman" w:hAnsi="Times New Roman"/>
                <w:sz w:val="28"/>
                <w:szCs w:val="28"/>
              </w:rPr>
              <w:t>1.</w:t>
            </w:r>
            <w:r w:rsidR="009E2E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2DBB">
              <w:rPr>
                <w:rFonts w:ascii="Times New Roman" w:hAnsi="Times New Roman"/>
                <w:sz w:val="28"/>
                <w:szCs w:val="28"/>
              </w:rPr>
              <w:t>Поверхность жарочная</w:t>
            </w:r>
          </w:p>
        </w:tc>
        <w:tc>
          <w:tcPr>
            <w:tcW w:w="3686" w:type="dxa"/>
          </w:tcPr>
          <w:p w:rsidR="00420A2B" w:rsidRDefault="00420A2B" w:rsidP="00420A2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20A2B" w:rsidTr="00BA3125">
        <w:tc>
          <w:tcPr>
            <w:tcW w:w="6804" w:type="dxa"/>
          </w:tcPr>
          <w:p w:rsidR="00420A2B" w:rsidRDefault="00420A2B" w:rsidP="00712DBB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DBB">
              <w:rPr>
                <w:rFonts w:ascii="Times New Roman" w:hAnsi="Times New Roman"/>
                <w:sz w:val="28"/>
                <w:szCs w:val="28"/>
              </w:rPr>
              <w:t>2. Скребок плоский</w:t>
            </w:r>
          </w:p>
        </w:tc>
        <w:tc>
          <w:tcPr>
            <w:tcW w:w="3686" w:type="dxa"/>
          </w:tcPr>
          <w:p w:rsidR="00420A2B" w:rsidRDefault="00420A2B" w:rsidP="00420A2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20A2B" w:rsidTr="00BA3125">
        <w:tc>
          <w:tcPr>
            <w:tcW w:w="6804" w:type="dxa"/>
          </w:tcPr>
          <w:p w:rsidR="00420A2B" w:rsidRDefault="00420A2B" w:rsidP="00712DBB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DBB">
              <w:rPr>
                <w:rFonts w:ascii="Times New Roman" w:hAnsi="Times New Roman"/>
                <w:sz w:val="28"/>
                <w:szCs w:val="28"/>
              </w:rPr>
              <w:t>3. Скребок рифленый</w:t>
            </w:r>
          </w:p>
        </w:tc>
        <w:tc>
          <w:tcPr>
            <w:tcW w:w="3686" w:type="dxa"/>
          </w:tcPr>
          <w:p w:rsidR="00420A2B" w:rsidRDefault="00420A2B" w:rsidP="00420A2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20A2B" w:rsidTr="00BA3125">
        <w:tc>
          <w:tcPr>
            <w:tcW w:w="6804" w:type="dxa"/>
          </w:tcPr>
          <w:p w:rsidR="00420A2B" w:rsidRDefault="00420A2B" w:rsidP="00712DBB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DBB">
              <w:rPr>
                <w:rFonts w:ascii="Times New Roman" w:hAnsi="Times New Roman"/>
                <w:sz w:val="28"/>
                <w:szCs w:val="28"/>
              </w:rPr>
              <w:t>4. Руководство по эксплуатации</w:t>
            </w:r>
          </w:p>
        </w:tc>
        <w:tc>
          <w:tcPr>
            <w:tcW w:w="3686" w:type="dxa"/>
          </w:tcPr>
          <w:p w:rsidR="00420A2B" w:rsidRDefault="00420A2B" w:rsidP="00420A2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20A2B" w:rsidTr="00BA3125">
        <w:tc>
          <w:tcPr>
            <w:tcW w:w="6804" w:type="dxa"/>
          </w:tcPr>
          <w:p w:rsidR="00420A2B" w:rsidRDefault="00420A2B" w:rsidP="00712DBB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DBB">
              <w:rPr>
                <w:rFonts w:ascii="Times New Roman" w:hAnsi="Times New Roman"/>
                <w:sz w:val="28"/>
                <w:szCs w:val="28"/>
              </w:rPr>
              <w:t>5. Сертификат соответствия</w:t>
            </w:r>
          </w:p>
        </w:tc>
        <w:tc>
          <w:tcPr>
            <w:tcW w:w="3686" w:type="dxa"/>
          </w:tcPr>
          <w:p w:rsidR="00420A2B" w:rsidRDefault="00420A2B" w:rsidP="00420A2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420A2B" w:rsidRPr="00712DBB" w:rsidRDefault="00420A2B" w:rsidP="00712DBB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E17176" w:rsidRPr="00712DBB" w:rsidRDefault="00420A2B" w:rsidP="00420A2B">
      <w:pPr>
        <w:pStyle w:val="af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 Устройство и принцип работы</w:t>
      </w:r>
    </w:p>
    <w:p w:rsidR="00420A2B" w:rsidRDefault="00420A2B" w:rsidP="00712DBB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31449D" w:rsidRPr="00712DBB" w:rsidRDefault="00420A2B" w:rsidP="00420A2B">
      <w:pPr>
        <w:pStyle w:val="af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="0027647F">
        <w:rPr>
          <w:rFonts w:ascii="Times New Roman" w:hAnsi="Times New Roman"/>
          <w:sz w:val="28"/>
          <w:szCs w:val="28"/>
        </w:rPr>
        <w:t>Основные части изделия указаны на рисунке 2 и перечислены в таблице 3.</w:t>
      </w:r>
    </w:p>
    <w:p w:rsidR="00420A2B" w:rsidRDefault="00420A2B" w:rsidP="00712DBB">
      <w:pPr>
        <w:pStyle w:val="af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6092" w:rsidRDefault="00F95C19" w:rsidP="00712DBB">
      <w:pPr>
        <w:pStyle w:val="af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</w:t>
      </w:r>
      <w:r w:rsidR="00EC789B" w:rsidRPr="00712DB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7647F">
        <w:rPr>
          <w:rFonts w:ascii="Times New Roman" w:eastAsia="Times New Roman" w:hAnsi="Times New Roman"/>
          <w:sz w:val="28"/>
          <w:szCs w:val="28"/>
          <w:lang w:eastAsia="ru-RU"/>
        </w:rPr>
        <w:t xml:space="preserve"> – Основные части жарочной поверхности </w:t>
      </w:r>
      <w:r w:rsidR="003E2D40">
        <w:rPr>
          <w:rFonts w:ascii="Times New Roman" w:eastAsia="Times New Roman" w:hAnsi="Times New Roman"/>
          <w:sz w:val="28"/>
          <w:szCs w:val="28"/>
          <w:lang w:eastAsia="ru-RU"/>
        </w:rPr>
        <w:t>ПЖ/КБ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98"/>
        <w:gridCol w:w="4779"/>
        <w:gridCol w:w="579"/>
        <w:gridCol w:w="4648"/>
      </w:tblGrid>
      <w:tr w:rsidR="00420A2B" w:rsidRPr="00113C10" w:rsidTr="0008110F">
        <w:tc>
          <w:tcPr>
            <w:tcW w:w="484" w:type="dxa"/>
          </w:tcPr>
          <w:p w:rsidR="00420A2B" w:rsidRPr="00113C10" w:rsidRDefault="00420A2B" w:rsidP="00BA3125">
            <w:pPr>
              <w:pStyle w:val="af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13C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79" w:type="dxa"/>
          </w:tcPr>
          <w:p w:rsidR="00420A2B" w:rsidRPr="00113C10" w:rsidRDefault="00420A2B" w:rsidP="00420A2B">
            <w:pPr>
              <w:pStyle w:val="af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13C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79" w:type="dxa"/>
          </w:tcPr>
          <w:p w:rsidR="00420A2B" w:rsidRPr="00113C10" w:rsidRDefault="00420A2B" w:rsidP="00BA3125">
            <w:pPr>
              <w:pStyle w:val="af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13C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48" w:type="dxa"/>
          </w:tcPr>
          <w:p w:rsidR="00420A2B" w:rsidRPr="00113C10" w:rsidRDefault="00420A2B" w:rsidP="00420A2B">
            <w:pPr>
              <w:pStyle w:val="af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13C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420A2B" w:rsidTr="0008110F">
        <w:tc>
          <w:tcPr>
            <w:tcW w:w="484" w:type="dxa"/>
          </w:tcPr>
          <w:p w:rsidR="00420A2B" w:rsidRDefault="00420A2B" w:rsidP="00BA3125">
            <w:pPr>
              <w:pStyle w:val="af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79" w:type="dxa"/>
          </w:tcPr>
          <w:p w:rsidR="00420A2B" w:rsidRDefault="00270629" w:rsidP="00712DBB">
            <w:pPr>
              <w:pStyle w:val="af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Чугунная </w:t>
            </w:r>
            <w:r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плита</w:t>
            </w:r>
          </w:p>
        </w:tc>
        <w:tc>
          <w:tcPr>
            <w:tcW w:w="579" w:type="dxa"/>
          </w:tcPr>
          <w:p w:rsidR="00420A2B" w:rsidRDefault="00FF6A1D" w:rsidP="00BA3125">
            <w:pPr>
              <w:pStyle w:val="af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48" w:type="dxa"/>
          </w:tcPr>
          <w:p w:rsidR="00420A2B" w:rsidRDefault="00FF6A1D" w:rsidP="00712DBB">
            <w:pPr>
              <w:pStyle w:val="af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Кнопка включения питания</w:t>
            </w:r>
          </w:p>
        </w:tc>
      </w:tr>
      <w:tr w:rsidR="00420A2B" w:rsidTr="0008110F">
        <w:tc>
          <w:tcPr>
            <w:tcW w:w="484" w:type="dxa"/>
          </w:tcPr>
          <w:p w:rsidR="00420A2B" w:rsidRDefault="00420A2B" w:rsidP="00BA3125">
            <w:pPr>
              <w:pStyle w:val="af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79" w:type="dxa"/>
          </w:tcPr>
          <w:p w:rsidR="00420A2B" w:rsidRDefault="005954EB" w:rsidP="00DE725C">
            <w:pPr>
              <w:pStyle w:val="af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Ванночка</w:t>
            </w:r>
          </w:p>
        </w:tc>
        <w:tc>
          <w:tcPr>
            <w:tcW w:w="579" w:type="dxa"/>
          </w:tcPr>
          <w:p w:rsidR="00420A2B" w:rsidRDefault="00FF6A1D" w:rsidP="00BA3125">
            <w:pPr>
              <w:pStyle w:val="af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48" w:type="dxa"/>
          </w:tcPr>
          <w:p w:rsidR="00420A2B" w:rsidRDefault="005954EB" w:rsidP="00712DBB">
            <w:pPr>
              <w:pStyle w:val="af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Лоток</w:t>
            </w:r>
          </w:p>
        </w:tc>
      </w:tr>
      <w:tr w:rsidR="00420A2B" w:rsidTr="0008110F">
        <w:tc>
          <w:tcPr>
            <w:tcW w:w="484" w:type="dxa"/>
          </w:tcPr>
          <w:p w:rsidR="00420A2B" w:rsidRDefault="00420A2B" w:rsidP="00BA3125">
            <w:pPr>
              <w:pStyle w:val="af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79" w:type="dxa"/>
          </w:tcPr>
          <w:p w:rsidR="00420A2B" w:rsidRDefault="00270629" w:rsidP="00712DBB">
            <w:pPr>
              <w:pStyle w:val="af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Корпус </w:t>
            </w:r>
          </w:p>
        </w:tc>
        <w:tc>
          <w:tcPr>
            <w:tcW w:w="579" w:type="dxa"/>
          </w:tcPr>
          <w:p w:rsidR="00420A2B" w:rsidRDefault="00FF6A1D" w:rsidP="00BA3125">
            <w:pPr>
              <w:pStyle w:val="af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48" w:type="dxa"/>
          </w:tcPr>
          <w:p w:rsidR="00420A2B" w:rsidRDefault="00270629" w:rsidP="00712DBB">
            <w:pPr>
              <w:pStyle w:val="af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Кабельный зажим</w:t>
            </w:r>
          </w:p>
        </w:tc>
      </w:tr>
      <w:tr w:rsidR="00420A2B" w:rsidTr="0008110F">
        <w:tc>
          <w:tcPr>
            <w:tcW w:w="484" w:type="dxa"/>
          </w:tcPr>
          <w:p w:rsidR="00420A2B" w:rsidRDefault="00420A2B" w:rsidP="00BA3125">
            <w:pPr>
              <w:pStyle w:val="af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79" w:type="dxa"/>
          </w:tcPr>
          <w:p w:rsidR="00420A2B" w:rsidRDefault="00270629" w:rsidP="00FF6A1D">
            <w:pPr>
              <w:pStyle w:val="af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Сигнальный индикатор</w:t>
            </w:r>
          </w:p>
        </w:tc>
        <w:tc>
          <w:tcPr>
            <w:tcW w:w="579" w:type="dxa"/>
          </w:tcPr>
          <w:p w:rsidR="00420A2B" w:rsidRDefault="00FF6A1D" w:rsidP="00BA3125">
            <w:pPr>
              <w:pStyle w:val="af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48" w:type="dxa"/>
          </w:tcPr>
          <w:p w:rsidR="00420A2B" w:rsidRDefault="00270629" w:rsidP="00712DBB">
            <w:pPr>
              <w:pStyle w:val="af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Шпилька заземления</w:t>
            </w:r>
          </w:p>
        </w:tc>
      </w:tr>
      <w:tr w:rsidR="00420A2B" w:rsidTr="0008110F">
        <w:tc>
          <w:tcPr>
            <w:tcW w:w="484" w:type="dxa"/>
          </w:tcPr>
          <w:p w:rsidR="00420A2B" w:rsidRDefault="00420A2B" w:rsidP="00BA3125">
            <w:pPr>
              <w:pStyle w:val="af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79" w:type="dxa"/>
          </w:tcPr>
          <w:p w:rsidR="00420A2B" w:rsidRDefault="00270629" w:rsidP="00712DBB">
            <w:pPr>
              <w:pStyle w:val="af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Ручк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терморегулятора</w:t>
            </w:r>
          </w:p>
        </w:tc>
        <w:tc>
          <w:tcPr>
            <w:tcW w:w="579" w:type="dxa"/>
          </w:tcPr>
          <w:p w:rsidR="00420A2B" w:rsidRDefault="00FF6A1D" w:rsidP="00BA3125">
            <w:pPr>
              <w:pStyle w:val="af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48" w:type="dxa"/>
          </w:tcPr>
          <w:p w:rsidR="00420A2B" w:rsidRDefault="00270629" w:rsidP="00270629">
            <w:pPr>
              <w:pStyle w:val="af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Регулируемая ножка</w:t>
            </w:r>
          </w:p>
        </w:tc>
      </w:tr>
    </w:tbl>
    <w:p w:rsidR="00420A2B" w:rsidRDefault="00420A2B" w:rsidP="00712DBB">
      <w:pPr>
        <w:pStyle w:val="af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647F" w:rsidRDefault="00270629" w:rsidP="00712DBB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EA7840" wp14:editId="4E09E516">
            <wp:extent cx="6645910" cy="15906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89B" w:rsidRPr="00712DBB" w:rsidRDefault="00EC789B" w:rsidP="005A0881">
      <w:pPr>
        <w:pStyle w:val="af0"/>
        <w:rPr>
          <w:rFonts w:ascii="Times New Roman" w:hAnsi="Times New Roman"/>
          <w:sz w:val="28"/>
          <w:szCs w:val="28"/>
        </w:rPr>
      </w:pPr>
      <w:r w:rsidRPr="00712DBB">
        <w:rPr>
          <w:rFonts w:ascii="Times New Roman" w:hAnsi="Times New Roman"/>
          <w:sz w:val="28"/>
          <w:szCs w:val="28"/>
        </w:rPr>
        <w:t>Рис</w:t>
      </w:r>
      <w:r w:rsidR="0027647F">
        <w:rPr>
          <w:rFonts w:ascii="Times New Roman" w:hAnsi="Times New Roman"/>
          <w:sz w:val="28"/>
          <w:szCs w:val="28"/>
        </w:rPr>
        <w:t xml:space="preserve">унок 2 – Основные части жарочной поверхности </w:t>
      </w:r>
      <w:r w:rsidR="003E2D40">
        <w:rPr>
          <w:rFonts w:ascii="Times New Roman" w:hAnsi="Times New Roman"/>
          <w:sz w:val="28"/>
          <w:szCs w:val="28"/>
        </w:rPr>
        <w:t>ПЖ/КБ</w:t>
      </w:r>
    </w:p>
    <w:p w:rsidR="0027647F" w:rsidRDefault="0027647F" w:rsidP="00420A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B3F74" w:rsidRPr="00712DBB" w:rsidRDefault="00DE725C" w:rsidP="00420A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="000B3F74" w:rsidRPr="00712DBB">
        <w:rPr>
          <w:rFonts w:ascii="Times New Roman" w:hAnsi="Times New Roman"/>
          <w:sz w:val="28"/>
          <w:szCs w:val="28"/>
        </w:rPr>
        <w:t xml:space="preserve">Заземления корпуса установки осуществляется с помощью </w:t>
      </w:r>
      <w:r w:rsidR="0028318E" w:rsidRPr="00712DBB">
        <w:rPr>
          <w:rFonts w:ascii="Times New Roman" w:hAnsi="Times New Roman"/>
          <w:sz w:val="28"/>
          <w:szCs w:val="28"/>
        </w:rPr>
        <w:t>шпильки</w:t>
      </w:r>
      <w:r w:rsidR="000B3F74" w:rsidRPr="00712DBB">
        <w:rPr>
          <w:rFonts w:ascii="Times New Roman" w:hAnsi="Times New Roman"/>
          <w:sz w:val="28"/>
          <w:szCs w:val="28"/>
        </w:rPr>
        <w:t xml:space="preserve"> заземления </w:t>
      </w:r>
      <w:r w:rsidR="003168DA">
        <w:rPr>
          <w:rFonts w:ascii="Times New Roman" w:hAnsi="Times New Roman"/>
          <w:sz w:val="28"/>
          <w:szCs w:val="28"/>
        </w:rPr>
        <w:t>(</w:t>
      </w:r>
      <w:r w:rsidR="000B3F74" w:rsidRPr="00712DBB">
        <w:rPr>
          <w:rFonts w:ascii="Times New Roman" w:hAnsi="Times New Roman"/>
          <w:sz w:val="28"/>
          <w:szCs w:val="28"/>
        </w:rPr>
        <w:t xml:space="preserve">поз. </w:t>
      </w:r>
      <w:r w:rsidR="005954EB">
        <w:rPr>
          <w:rFonts w:ascii="Times New Roman" w:hAnsi="Times New Roman"/>
          <w:sz w:val="28"/>
          <w:szCs w:val="28"/>
        </w:rPr>
        <w:t>9</w:t>
      </w:r>
      <w:r w:rsidR="003168DA">
        <w:rPr>
          <w:rFonts w:ascii="Times New Roman" w:hAnsi="Times New Roman"/>
          <w:sz w:val="28"/>
          <w:szCs w:val="28"/>
        </w:rPr>
        <w:t>)</w:t>
      </w:r>
      <w:r w:rsidR="000B3F74" w:rsidRPr="00712DBB">
        <w:rPr>
          <w:rFonts w:ascii="Times New Roman" w:hAnsi="Times New Roman"/>
          <w:sz w:val="28"/>
          <w:szCs w:val="28"/>
        </w:rPr>
        <w:t>.</w:t>
      </w:r>
    </w:p>
    <w:p w:rsidR="0028318E" w:rsidRPr="00712DBB" w:rsidRDefault="00DE725C" w:rsidP="00420A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</w:t>
      </w:r>
      <w:r w:rsidR="0028318E" w:rsidRPr="00712DBB">
        <w:rPr>
          <w:rFonts w:ascii="Times New Roman" w:hAnsi="Times New Roman"/>
          <w:sz w:val="28"/>
          <w:szCs w:val="28"/>
        </w:rPr>
        <w:t xml:space="preserve">Для нагрева жарочной поверхности необходимо включить кнопку включения питания </w:t>
      </w:r>
      <w:r w:rsidR="003168DA">
        <w:rPr>
          <w:rFonts w:ascii="Times New Roman" w:hAnsi="Times New Roman"/>
          <w:sz w:val="28"/>
          <w:szCs w:val="28"/>
        </w:rPr>
        <w:t>(</w:t>
      </w:r>
      <w:r w:rsidR="0028318E" w:rsidRPr="00712DBB">
        <w:rPr>
          <w:rFonts w:ascii="Times New Roman" w:hAnsi="Times New Roman"/>
          <w:sz w:val="28"/>
          <w:szCs w:val="28"/>
        </w:rPr>
        <w:t xml:space="preserve">поз. </w:t>
      </w:r>
      <w:r>
        <w:rPr>
          <w:rFonts w:ascii="Times New Roman" w:hAnsi="Times New Roman"/>
          <w:sz w:val="28"/>
          <w:szCs w:val="28"/>
        </w:rPr>
        <w:t>6</w:t>
      </w:r>
      <w:r w:rsidR="003168DA">
        <w:rPr>
          <w:rFonts w:ascii="Times New Roman" w:hAnsi="Times New Roman"/>
          <w:sz w:val="28"/>
          <w:szCs w:val="28"/>
        </w:rPr>
        <w:t>)</w:t>
      </w:r>
      <w:r w:rsidR="0065693D" w:rsidRPr="00712DBB">
        <w:rPr>
          <w:rFonts w:ascii="Times New Roman" w:hAnsi="Times New Roman"/>
          <w:sz w:val="28"/>
          <w:szCs w:val="28"/>
        </w:rPr>
        <w:t xml:space="preserve"> и установить ручку терморегулятора </w:t>
      </w:r>
      <w:r w:rsidR="003168DA">
        <w:rPr>
          <w:rFonts w:ascii="Times New Roman" w:hAnsi="Times New Roman"/>
          <w:sz w:val="28"/>
          <w:szCs w:val="28"/>
        </w:rPr>
        <w:t>(</w:t>
      </w:r>
      <w:r w:rsidR="0065693D" w:rsidRPr="00712DBB">
        <w:rPr>
          <w:rFonts w:ascii="Times New Roman" w:hAnsi="Times New Roman"/>
          <w:sz w:val="28"/>
          <w:szCs w:val="28"/>
        </w:rPr>
        <w:t xml:space="preserve">поз. </w:t>
      </w:r>
      <w:r w:rsidR="005954EB">
        <w:rPr>
          <w:rFonts w:ascii="Times New Roman" w:hAnsi="Times New Roman"/>
          <w:sz w:val="28"/>
          <w:szCs w:val="28"/>
        </w:rPr>
        <w:t>5</w:t>
      </w:r>
      <w:r w:rsidR="003168DA">
        <w:rPr>
          <w:rFonts w:ascii="Times New Roman" w:hAnsi="Times New Roman"/>
          <w:sz w:val="28"/>
          <w:szCs w:val="28"/>
        </w:rPr>
        <w:t>)</w:t>
      </w:r>
      <w:r w:rsidR="0065693D" w:rsidRPr="00712DBB">
        <w:rPr>
          <w:rFonts w:ascii="Times New Roman" w:hAnsi="Times New Roman"/>
          <w:sz w:val="28"/>
          <w:szCs w:val="28"/>
        </w:rPr>
        <w:t xml:space="preserve"> на необходимую температуру. Сигнальный индикатор </w:t>
      </w:r>
      <w:r w:rsidR="003168DA">
        <w:rPr>
          <w:rFonts w:ascii="Times New Roman" w:hAnsi="Times New Roman"/>
          <w:sz w:val="28"/>
          <w:szCs w:val="28"/>
        </w:rPr>
        <w:t>(</w:t>
      </w:r>
      <w:r w:rsidR="0065693D" w:rsidRPr="00712DBB">
        <w:rPr>
          <w:rFonts w:ascii="Times New Roman" w:hAnsi="Times New Roman"/>
          <w:sz w:val="28"/>
          <w:szCs w:val="28"/>
        </w:rPr>
        <w:t xml:space="preserve">поз. </w:t>
      </w:r>
      <w:r w:rsidR="005954EB">
        <w:rPr>
          <w:rFonts w:ascii="Times New Roman" w:hAnsi="Times New Roman"/>
          <w:sz w:val="28"/>
          <w:szCs w:val="28"/>
        </w:rPr>
        <w:t>4</w:t>
      </w:r>
      <w:r w:rsidR="003168DA">
        <w:rPr>
          <w:rFonts w:ascii="Times New Roman" w:hAnsi="Times New Roman"/>
          <w:sz w:val="28"/>
          <w:szCs w:val="28"/>
        </w:rPr>
        <w:t>)</w:t>
      </w:r>
      <w:r w:rsidR="0065693D" w:rsidRPr="00712DBB">
        <w:rPr>
          <w:rFonts w:ascii="Times New Roman" w:hAnsi="Times New Roman"/>
          <w:sz w:val="28"/>
          <w:szCs w:val="28"/>
        </w:rPr>
        <w:t xml:space="preserve"> свидетельствует о нагреве ТЭН.</w:t>
      </w:r>
    </w:p>
    <w:p w:rsidR="0065693D" w:rsidRPr="00712DBB" w:rsidRDefault="00DE725C" w:rsidP="00420A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</w:t>
      </w:r>
      <w:r w:rsidR="0065693D" w:rsidRPr="00712DBB">
        <w:rPr>
          <w:rFonts w:ascii="Times New Roman" w:hAnsi="Times New Roman"/>
          <w:sz w:val="28"/>
          <w:szCs w:val="28"/>
        </w:rPr>
        <w:t xml:space="preserve">Лоток </w:t>
      </w:r>
      <w:r w:rsidR="003168DA">
        <w:rPr>
          <w:rFonts w:ascii="Times New Roman" w:hAnsi="Times New Roman"/>
          <w:sz w:val="28"/>
          <w:szCs w:val="28"/>
        </w:rPr>
        <w:t>(</w:t>
      </w:r>
      <w:r w:rsidR="0065693D" w:rsidRPr="00712DBB">
        <w:rPr>
          <w:rFonts w:ascii="Times New Roman" w:hAnsi="Times New Roman"/>
          <w:sz w:val="28"/>
          <w:szCs w:val="28"/>
        </w:rPr>
        <w:t xml:space="preserve">поз. </w:t>
      </w:r>
      <w:r w:rsidR="005954EB">
        <w:rPr>
          <w:rFonts w:ascii="Times New Roman" w:hAnsi="Times New Roman"/>
          <w:sz w:val="28"/>
          <w:szCs w:val="28"/>
        </w:rPr>
        <w:t>7</w:t>
      </w:r>
      <w:r w:rsidR="003168DA">
        <w:rPr>
          <w:rFonts w:ascii="Times New Roman" w:hAnsi="Times New Roman"/>
          <w:sz w:val="28"/>
          <w:szCs w:val="28"/>
        </w:rPr>
        <w:t>)</w:t>
      </w:r>
      <w:r w:rsidR="0065693D" w:rsidRPr="00712DBB">
        <w:rPr>
          <w:rFonts w:ascii="Times New Roman" w:hAnsi="Times New Roman"/>
          <w:sz w:val="28"/>
          <w:szCs w:val="28"/>
        </w:rPr>
        <w:t xml:space="preserve"> осуществляет сбор жира и лишней жидкости в ванночку </w:t>
      </w:r>
      <w:r w:rsidR="003168DA">
        <w:rPr>
          <w:rFonts w:ascii="Times New Roman" w:hAnsi="Times New Roman"/>
          <w:sz w:val="28"/>
          <w:szCs w:val="28"/>
        </w:rPr>
        <w:t>(</w:t>
      </w:r>
      <w:r w:rsidR="0065693D" w:rsidRPr="00712DBB">
        <w:rPr>
          <w:rFonts w:ascii="Times New Roman" w:hAnsi="Times New Roman"/>
          <w:sz w:val="28"/>
          <w:szCs w:val="28"/>
        </w:rPr>
        <w:t>поз.</w:t>
      </w:r>
      <w:r>
        <w:rPr>
          <w:rFonts w:ascii="Times New Roman" w:hAnsi="Times New Roman"/>
          <w:sz w:val="28"/>
          <w:szCs w:val="28"/>
        </w:rPr>
        <w:t xml:space="preserve"> 2</w:t>
      </w:r>
      <w:r w:rsidR="003168DA">
        <w:rPr>
          <w:rFonts w:ascii="Times New Roman" w:hAnsi="Times New Roman"/>
          <w:sz w:val="28"/>
          <w:szCs w:val="28"/>
        </w:rPr>
        <w:t>)</w:t>
      </w:r>
      <w:r w:rsidR="0065693D" w:rsidRPr="00712DBB">
        <w:rPr>
          <w:rFonts w:ascii="Times New Roman" w:hAnsi="Times New Roman"/>
          <w:sz w:val="28"/>
          <w:szCs w:val="28"/>
        </w:rPr>
        <w:t xml:space="preserve">. </w:t>
      </w:r>
      <w:r w:rsidR="0065693D" w:rsidRPr="00507CAF">
        <w:rPr>
          <w:rFonts w:ascii="Times New Roman" w:hAnsi="Times New Roman"/>
          <w:sz w:val="28"/>
          <w:szCs w:val="28"/>
        </w:rPr>
        <w:t>Для облегчения чистки</w:t>
      </w:r>
      <w:r w:rsidR="00F8791D" w:rsidRPr="00507CAF">
        <w:rPr>
          <w:rFonts w:ascii="Times New Roman" w:hAnsi="Times New Roman"/>
          <w:sz w:val="28"/>
          <w:szCs w:val="28"/>
        </w:rPr>
        <w:t>,</w:t>
      </w:r>
      <w:r w:rsidR="0065693D" w:rsidRPr="00507CAF">
        <w:rPr>
          <w:rFonts w:ascii="Times New Roman" w:hAnsi="Times New Roman"/>
          <w:sz w:val="28"/>
          <w:szCs w:val="28"/>
        </w:rPr>
        <w:t xml:space="preserve"> лоток и ванночка являются съемными.</w:t>
      </w:r>
    </w:p>
    <w:p w:rsidR="006128F5" w:rsidRPr="00712DBB" w:rsidRDefault="00DE725C" w:rsidP="00420A2B">
      <w:pPr>
        <w:pStyle w:val="af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6.5. </w:t>
      </w:r>
      <w:r w:rsidR="00957CDC" w:rsidRPr="00712DBB">
        <w:rPr>
          <w:rFonts w:ascii="Times New Roman" w:eastAsia="Times New Roman" w:hAnsi="Times New Roman"/>
          <w:sz w:val="28"/>
          <w:szCs w:val="28"/>
          <w:lang w:eastAsia="ru-RU"/>
        </w:rPr>
        <w:t>При эксплуатации жарочных поверхностей нужно избегать попадания жидкости на сильно разогретую поверхность чугуна. Если жидкость проливается на разогретую поверхность, возникает тепловой удар: пролитая жидкость (вода) интенсивно испаряется, при этом быстро отводится большое количество теплоты, поверхность в этом месте</w:t>
      </w:r>
      <w:r w:rsidR="00F8791D" w:rsidRPr="00712DB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57CDC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сравнению с ее другими участками</w:t>
      </w:r>
      <w:r w:rsidR="00F8791D" w:rsidRPr="00712DB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57CDC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сильно охлаждается и возникающие термоупругие деформации могут привести к разрыву металла и образованию в теле жарочной поверхности трещин. </w:t>
      </w:r>
    </w:p>
    <w:p w:rsidR="00511063" w:rsidRPr="00712DBB" w:rsidRDefault="00511063" w:rsidP="00420A2B">
      <w:pPr>
        <w:pStyle w:val="af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311D" w:rsidRPr="00712DBB" w:rsidRDefault="00420A2B" w:rsidP="00420A2B">
      <w:pPr>
        <w:pStyle w:val="af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7. </w:t>
      </w:r>
      <w:r w:rsidR="00FF2A85" w:rsidRPr="00712D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Подготовка к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работе</w:t>
      </w:r>
    </w:p>
    <w:p w:rsidR="00420A2B" w:rsidRDefault="00420A2B" w:rsidP="00712DBB">
      <w:pPr>
        <w:pStyle w:val="af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6F60" w:rsidRPr="00712DBB" w:rsidRDefault="00420A2B" w:rsidP="00420A2B">
      <w:pPr>
        <w:pStyle w:val="af0"/>
        <w:ind w:firstLine="567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7.1. </w:t>
      </w:r>
      <w:r w:rsidR="00136F60" w:rsidRPr="00712DBB">
        <w:rPr>
          <w:rFonts w:ascii="Times New Roman" w:eastAsia="Times New Roman" w:hAnsi="Times New Roman"/>
          <w:sz w:val="28"/>
          <w:szCs w:val="28"/>
          <w:lang w:eastAsia="ru-RU"/>
        </w:rPr>
        <w:t>Подготовку изделия к работе, после транспортирования при отрицательных температурах, следует проводить в условиях эксплуатации, предварительно выдержав изделие не распакованным в течение 12-24 часов в этих условиях.</w:t>
      </w:r>
    </w:p>
    <w:p w:rsidR="00420A2B" w:rsidRDefault="00136F60" w:rsidP="00420A2B">
      <w:pPr>
        <w:pStyle w:val="af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2D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12DB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EB56BB" w:rsidRPr="00712DBB" w:rsidRDefault="00420A2B" w:rsidP="00420A2B">
      <w:pPr>
        <w:pStyle w:val="af0"/>
        <w:ind w:firstLine="567"/>
        <w:jc w:val="both"/>
        <w:rPr>
          <w:rFonts w:ascii="Times New Roman" w:eastAsia="Times New Roman" w:hAnsi="Times New Roman"/>
          <w:b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7.2. После </w:t>
      </w:r>
      <w:r w:rsidR="00DF33B0" w:rsidRPr="00712DBB">
        <w:rPr>
          <w:rFonts w:ascii="Times New Roman" w:eastAsia="Times New Roman" w:hAnsi="Times New Roman"/>
          <w:sz w:val="28"/>
          <w:szCs w:val="28"/>
          <w:lang w:eastAsia="ru-RU"/>
        </w:rPr>
        <w:t>распаковывания изделия удалить защитную пленку, произвести санитарную обработку рабочей поверхности изделия с помощью стандартных средств очистки.</w:t>
      </w:r>
      <w:r w:rsidR="00EB56BB" w:rsidRPr="00712D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Запрещается использовать абразивные вещества.</w:t>
      </w:r>
    </w:p>
    <w:p w:rsidR="004C5F35" w:rsidRDefault="003A1A43" w:rsidP="00420A2B">
      <w:pPr>
        <w:pStyle w:val="af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6F60" w:rsidRPr="00712DBB">
        <w:rPr>
          <w:rFonts w:ascii="Times New Roman" w:eastAsia="Times New Roman" w:hAnsi="Times New Roman"/>
          <w:sz w:val="28"/>
          <w:szCs w:val="28"/>
          <w:lang w:eastAsia="ru-RU"/>
        </w:rPr>
        <w:t>Изделие установить на устойчивом, горизонтальном основании на расстоянии не менее 500мм от легко воспламеняющихся предметов.</w:t>
      </w:r>
      <w:r w:rsidR="004C5F35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38B1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Оборудование должно устанавливаться в хорошо проветриваемом помещении. </w:t>
      </w:r>
    </w:p>
    <w:p w:rsidR="00435D51" w:rsidRPr="00435D51" w:rsidRDefault="00435D51" w:rsidP="00435D51">
      <w:pPr>
        <w:pStyle w:val="af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 w:rsidRPr="00435D51">
        <w:rPr>
          <w:rFonts w:ascii="Times New Roman" w:eastAsia="Times New Roman" w:hAnsi="Times New Roman"/>
          <w:sz w:val="28"/>
          <w:szCs w:val="28"/>
          <w:lang w:eastAsia="ru-RU"/>
        </w:rPr>
        <w:t>7.3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35D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Внимание! </w:t>
      </w:r>
      <w:r w:rsidRPr="00435D51">
        <w:rPr>
          <w:rFonts w:ascii="Times New Roman" w:eastAsia="Times New Roman" w:hAnsi="Times New Roman"/>
          <w:sz w:val="28"/>
          <w:szCs w:val="28"/>
          <w:lang w:eastAsia="ru-RU"/>
        </w:rPr>
        <w:t>Рабочие поверхности в целях защиты от коррозии обработаны Парафином пищевым  П-2 СТО 05747181-013-2011.</w:t>
      </w:r>
    </w:p>
    <w:p w:rsidR="00435D51" w:rsidRPr="00435D51" w:rsidRDefault="00435D51" w:rsidP="00435D51">
      <w:pPr>
        <w:pStyle w:val="af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5D51">
        <w:rPr>
          <w:rFonts w:ascii="Times New Roman" w:eastAsia="Times New Roman" w:hAnsi="Times New Roman"/>
          <w:sz w:val="28"/>
          <w:szCs w:val="28"/>
          <w:lang w:eastAsia="ru-RU"/>
        </w:rPr>
        <w:t>Для удаления парафина необходимо:</w:t>
      </w:r>
    </w:p>
    <w:p w:rsidR="00435D51" w:rsidRPr="00435D51" w:rsidRDefault="00435D51" w:rsidP="00435D51">
      <w:pPr>
        <w:pStyle w:val="af0"/>
        <w:numPr>
          <w:ilvl w:val="0"/>
          <w:numId w:val="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5D51">
        <w:rPr>
          <w:rFonts w:ascii="Times New Roman" w:eastAsia="Times New Roman" w:hAnsi="Times New Roman"/>
          <w:sz w:val="28"/>
          <w:szCs w:val="28"/>
          <w:lang w:eastAsia="ru-RU"/>
        </w:rPr>
        <w:t>Нагреть рабочую поверхность до 50°С…60°С и аккуратно удалить парафин бумажными салфетками.</w:t>
      </w:r>
    </w:p>
    <w:p w:rsidR="00435D51" w:rsidRPr="00435D51" w:rsidRDefault="00435D51" w:rsidP="00435D51">
      <w:pPr>
        <w:pStyle w:val="af0"/>
        <w:numPr>
          <w:ilvl w:val="0"/>
          <w:numId w:val="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5D51">
        <w:rPr>
          <w:rFonts w:ascii="Times New Roman" w:eastAsia="Times New Roman" w:hAnsi="Times New Roman"/>
          <w:sz w:val="28"/>
          <w:szCs w:val="28"/>
          <w:lang w:eastAsia="ru-RU"/>
        </w:rPr>
        <w:t>Промыть рабочую поверхность горячей водой со средством для мытья посуды.</w:t>
      </w:r>
    </w:p>
    <w:p w:rsidR="00435D51" w:rsidRPr="00435D51" w:rsidRDefault="00435D51" w:rsidP="00435D51">
      <w:pPr>
        <w:pStyle w:val="af0"/>
        <w:numPr>
          <w:ilvl w:val="0"/>
          <w:numId w:val="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5D51">
        <w:rPr>
          <w:rFonts w:ascii="Times New Roman" w:eastAsia="Times New Roman" w:hAnsi="Times New Roman"/>
          <w:sz w:val="28"/>
          <w:szCs w:val="28"/>
          <w:lang w:eastAsia="ru-RU"/>
        </w:rPr>
        <w:t>Промыть чистой водой и протереть насухо</w:t>
      </w:r>
    </w:p>
    <w:p w:rsidR="00435D51" w:rsidRPr="00712DBB" w:rsidRDefault="00435D51" w:rsidP="00420A2B">
      <w:pPr>
        <w:pStyle w:val="af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38B1" w:rsidRPr="00712DBB" w:rsidRDefault="00435D51" w:rsidP="00420A2B">
      <w:pPr>
        <w:pStyle w:val="af0"/>
        <w:ind w:firstLine="567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7.4</w:t>
      </w:r>
      <w:r w:rsidR="00420A2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E38B1" w:rsidRPr="00712DBB">
        <w:rPr>
          <w:rFonts w:ascii="Times New Roman" w:eastAsia="Times New Roman" w:hAnsi="Times New Roman"/>
          <w:sz w:val="28"/>
          <w:szCs w:val="28"/>
          <w:lang w:eastAsia="ru-RU"/>
        </w:rPr>
        <w:t>Оборудование следует установить с соблюдением ГОСТ 12.2.124-90 «Оборудование продовольственное. Общие требования безопасности».</w:t>
      </w:r>
    </w:p>
    <w:p w:rsidR="00DF33B0" w:rsidRPr="00712DBB" w:rsidRDefault="003A1A43" w:rsidP="00420A2B">
      <w:pPr>
        <w:pStyle w:val="af0"/>
        <w:ind w:firstLine="567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  <w:r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33B0" w:rsidRPr="00712DBB">
        <w:rPr>
          <w:rFonts w:ascii="Times New Roman" w:eastAsia="Times New Roman" w:hAnsi="Times New Roman"/>
          <w:sz w:val="28"/>
          <w:szCs w:val="28"/>
          <w:lang w:eastAsia="ru-RU"/>
        </w:rPr>
        <w:t>Присоединить заземление корпуса плиты к заземляющему контуру помещения согласно ГОСТ 27570.0-87</w:t>
      </w:r>
      <w:r w:rsidR="00D01348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помощью шпильки заземления (поз. </w:t>
      </w:r>
      <w:r w:rsidR="005954E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D01348" w:rsidRPr="00712DBB">
        <w:rPr>
          <w:rFonts w:ascii="Times New Roman" w:eastAsia="Times New Roman" w:hAnsi="Times New Roman"/>
          <w:sz w:val="28"/>
          <w:szCs w:val="28"/>
          <w:lang w:eastAsia="ru-RU"/>
        </w:rPr>
        <w:t>, рис.</w:t>
      </w:r>
      <w:r w:rsidR="00D0704D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="00D01348" w:rsidRPr="00712DB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DF33B0" w:rsidRPr="00712DB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F086C" w:rsidRPr="00712DBB" w:rsidRDefault="008F086C" w:rsidP="00420A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5282B" w:rsidRPr="00712DBB" w:rsidRDefault="0035282B" w:rsidP="00420A2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6521A" w:rsidRPr="00712DBB" w:rsidRDefault="00420A2B" w:rsidP="00420A2B">
      <w:pPr>
        <w:pStyle w:val="af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8. Порядок работы</w:t>
      </w:r>
    </w:p>
    <w:p w:rsidR="00420A2B" w:rsidRDefault="00420A2B" w:rsidP="00712DBB">
      <w:pPr>
        <w:pStyle w:val="af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08E9" w:rsidRPr="00712DBB" w:rsidRDefault="00420A2B" w:rsidP="00420A2B">
      <w:pPr>
        <w:pStyle w:val="af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8.1. </w:t>
      </w:r>
      <w:r w:rsidR="00A708E9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Включить </w:t>
      </w:r>
      <w:r w:rsidR="00321497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кнопку включения питания (поз. </w:t>
      </w:r>
      <w:r w:rsidR="00B0751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21497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, рис. </w:t>
      </w:r>
      <w:r w:rsidR="00B0751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21497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  <w:r w:rsidR="00A708E9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321497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осуществления нагрева </w:t>
      </w:r>
      <w:r w:rsidR="00A708E9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жарочной поверхности </w:t>
      </w:r>
      <w:r w:rsidR="00321497" w:rsidRPr="00712DBB">
        <w:rPr>
          <w:rFonts w:ascii="Times New Roman" w:eastAsia="Times New Roman" w:hAnsi="Times New Roman"/>
          <w:sz w:val="28"/>
          <w:szCs w:val="28"/>
          <w:lang w:eastAsia="ru-RU"/>
        </w:rPr>
        <w:t>повернуть</w:t>
      </w:r>
      <w:r w:rsidR="00A708E9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 ручку </w:t>
      </w:r>
      <w:r w:rsidR="00321497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терморегулятора (поз. </w:t>
      </w:r>
      <w:r w:rsidR="005954E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21497" w:rsidRPr="00712DB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708E9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 рис.</w:t>
      </w:r>
      <w:r w:rsidR="00B07511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="00321497" w:rsidRPr="00712DB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708E9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1497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321497" w:rsidRPr="00712D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выставить требуемую температуру. О нагреве ТЭНа свидетельствует сигнальный индикатор</w:t>
      </w:r>
      <w:r w:rsidR="004E21C3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 (поз. </w:t>
      </w:r>
      <w:r w:rsidR="005954E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E21C3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, рис. </w:t>
      </w:r>
      <w:r w:rsidR="00B0751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E21C3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). После достижения выставленной температуры сигнальный индикатор </w:t>
      </w:r>
      <w:r w:rsidR="00B07511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4E21C3" w:rsidRPr="00712DBB">
        <w:rPr>
          <w:rFonts w:ascii="Times New Roman" w:eastAsia="Times New Roman" w:hAnsi="Times New Roman"/>
          <w:sz w:val="28"/>
          <w:szCs w:val="28"/>
          <w:lang w:eastAsia="ru-RU"/>
        </w:rPr>
        <w:t>гаснет.</w:t>
      </w:r>
    </w:p>
    <w:p w:rsidR="00A708E9" w:rsidRPr="00712DBB" w:rsidRDefault="00420A2B" w:rsidP="00420A2B">
      <w:pPr>
        <w:pStyle w:val="af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8.2. </w:t>
      </w:r>
      <w:r w:rsidR="00A708E9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Приготовление пищи рекомендуется </w:t>
      </w:r>
      <w:r w:rsidR="002D7463" w:rsidRPr="00712DBB">
        <w:rPr>
          <w:rFonts w:ascii="Times New Roman" w:eastAsia="Times New Roman" w:hAnsi="Times New Roman"/>
          <w:sz w:val="28"/>
          <w:szCs w:val="28"/>
          <w:lang w:eastAsia="ru-RU"/>
        </w:rPr>
        <w:t>начинать после разогрева жарочной поверхности, что обеспечит равномерные температуры по ее поверхности</w:t>
      </w:r>
      <w:r w:rsidR="00A708E9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708E9" w:rsidRPr="00712DBB" w:rsidRDefault="00420A2B" w:rsidP="00420A2B">
      <w:pPr>
        <w:pStyle w:val="af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8.3. </w:t>
      </w:r>
      <w:r w:rsidR="00A708E9" w:rsidRPr="00712DBB">
        <w:rPr>
          <w:rFonts w:ascii="Times New Roman" w:eastAsia="Times New Roman" w:hAnsi="Times New Roman"/>
          <w:sz w:val="28"/>
          <w:szCs w:val="28"/>
          <w:lang w:eastAsia="ru-RU"/>
        </w:rPr>
        <w:t>Дл</w:t>
      </w:r>
      <w:r w:rsidR="002D7463" w:rsidRPr="00712DBB">
        <w:rPr>
          <w:rFonts w:ascii="Times New Roman" w:eastAsia="Times New Roman" w:hAnsi="Times New Roman"/>
          <w:sz w:val="28"/>
          <w:szCs w:val="28"/>
          <w:lang w:eastAsia="ru-RU"/>
        </w:rPr>
        <w:t>я выключения изделия необходимо выставить ручку терморегулятора на ноль и отключить кнопку включения питания. Выключить электрическую вилку из электрической сети.</w:t>
      </w:r>
    </w:p>
    <w:p w:rsidR="00420A2B" w:rsidRDefault="00420A2B" w:rsidP="00712DBB">
      <w:pPr>
        <w:pStyle w:val="af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18E0" w:rsidRPr="00712DBB" w:rsidRDefault="00420A2B" w:rsidP="00420A2B">
      <w:pPr>
        <w:pStyle w:val="af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9. Техническое обслуживание</w:t>
      </w:r>
    </w:p>
    <w:p w:rsidR="00420A2B" w:rsidRDefault="00420A2B" w:rsidP="003168DA">
      <w:pPr>
        <w:pStyle w:val="af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0883" w:rsidRPr="00712DBB" w:rsidRDefault="00420A2B" w:rsidP="00420A2B">
      <w:pPr>
        <w:pStyle w:val="af0"/>
        <w:ind w:firstLine="567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9.1. </w:t>
      </w:r>
      <w:r w:rsidR="000A0883" w:rsidRPr="00712DBB">
        <w:rPr>
          <w:rFonts w:ascii="Times New Roman" w:eastAsia="Times New Roman" w:hAnsi="Times New Roman"/>
          <w:sz w:val="28"/>
          <w:szCs w:val="28"/>
          <w:lang w:eastAsia="ru-RU"/>
        </w:rPr>
        <w:t>Все работы по обслуживанию производить при отключенном изделии от электрической сети</w:t>
      </w:r>
      <w:r w:rsidR="007E38E8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заземления</w:t>
      </w:r>
      <w:r w:rsidR="000A0883" w:rsidRPr="00712DB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F5748" w:rsidRDefault="003A1A43" w:rsidP="00420A2B">
      <w:pPr>
        <w:pStyle w:val="af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0883" w:rsidRPr="00712DBB" w:rsidRDefault="00DF5748" w:rsidP="00420A2B">
      <w:pPr>
        <w:pStyle w:val="af0"/>
        <w:ind w:firstLine="567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9.2. </w:t>
      </w:r>
      <w:r w:rsidR="000A0883" w:rsidRPr="00712DBB">
        <w:rPr>
          <w:rFonts w:ascii="Times New Roman" w:eastAsia="Times New Roman" w:hAnsi="Times New Roman"/>
          <w:sz w:val="28"/>
          <w:szCs w:val="28"/>
          <w:lang w:eastAsia="ru-RU"/>
        </w:rPr>
        <w:t>Работы по обслуживанию выполняются только квалифицированными специалистами.</w:t>
      </w:r>
    </w:p>
    <w:p w:rsidR="00DF5748" w:rsidRDefault="00DF5748" w:rsidP="00420A2B">
      <w:pPr>
        <w:pStyle w:val="af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F5748" w:rsidRDefault="00DF5748" w:rsidP="00420A2B">
      <w:pPr>
        <w:pStyle w:val="af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9.3. </w:t>
      </w:r>
      <w:r w:rsidRPr="00A60851">
        <w:rPr>
          <w:rFonts w:ascii="Times New Roman" w:hAnsi="Times New Roman"/>
          <w:sz w:val="28"/>
          <w:szCs w:val="28"/>
        </w:rPr>
        <w:t xml:space="preserve">Ежедневно, в конце работы необходимо произвести тщательную очистку </w:t>
      </w:r>
      <w:r>
        <w:rPr>
          <w:rFonts w:ascii="Times New Roman" w:hAnsi="Times New Roman"/>
          <w:sz w:val="28"/>
          <w:szCs w:val="28"/>
        </w:rPr>
        <w:t>жарочной поверхности</w:t>
      </w:r>
      <w:r w:rsidRPr="00A60851">
        <w:rPr>
          <w:rFonts w:ascii="Times New Roman" w:hAnsi="Times New Roman"/>
          <w:sz w:val="28"/>
          <w:szCs w:val="28"/>
        </w:rPr>
        <w:t xml:space="preserve"> от остатков пищи, конденсата, жира и др.</w:t>
      </w:r>
    </w:p>
    <w:p w:rsidR="003B0FC2" w:rsidRPr="00712DBB" w:rsidRDefault="00DF5748" w:rsidP="00420A2B">
      <w:pPr>
        <w:pStyle w:val="af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9.4. </w:t>
      </w:r>
      <w:r w:rsidR="003B0FC2" w:rsidRPr="00712DBB">
        <w:rPr>
          <w:rFonts w:ascii="Times New Roman" w:hAnsi="Times New Roman"/>
          <w:color w:val="000000" w:themeColor="text1"/>
          <w:sz w:val="28"/>
          <w:szCs w:val="28"/>
        </w:rPr>
        <w:t>Техническое обслуживание и ремонт печи осуществляется по следующему циклу:</w:t>
      </w:r>
    </w:p>
    <w:p w:rsidR="003B0FC2" w:rsidRPr="00712DBB" w:rsidRDefault="003B0FC2" w:rsidP="00420A2B">
      <w:pPr>
        <w:pStyle w:val="af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2DBB">
        <w:rPr>
          <w:rFonts w:ascii="Times New Roman" w:hAnsi="Times New Roman"/>
          <w:color w:val="000000" w:themeColor="text1"/>
          <w:sz w:val="28"/>
          <w:szCs w:val="28"/>
        </w:rPr>
        <w:t xml:space="preserve">- техническое обслуживание при пуске в эксплуатацию; </w:t>
      </w:r>
    </w:p>
    <w:p w:rsidR="003B0FC2" w:rsidRPr="00712DBB" w:rsidRDefault="003B0FC2" w:rsidP="00420A2B">
      <w:pPr>
        <w:pStyle w:val="af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2DB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3A1A43" w:rsidRPr="00712D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2DBB">
        <w:rPr>
          <w:rFonts w:ascii="Times New Roman" w:hAnsi="Times New Roman"/>
          <w:color w:val="000000" w:themeColor="text1"/>
          <w:sz w:val="28"/>
          <w:szCs w:val="28"/>
        </w:rPr>
        <w:t xml:space="preserve">периодическое техническое обслуживание – через каждые 6 месяцев эксплуатации. </w:t>
      </w:r>
    </w:p>
    <w:p w:rsidR="00DF5748" w:rsidRDefault="003B0FC2" w:rsidP="00420A2B">
      <w:pPr>
        <w:pStyle w:val="af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2DB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3A1A43" w:rsidRPr="00712D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2DBB">
        <w:rPr>
          <w:rFonts w:ascii="Times New Roman" w:hAnsi="Times New Roman"/>
          <w:color w:val="000000" w:themeColor="text1"/>
          <w:sz w:val="28"/>
          <w:szCs w:val="28"/>
        </w:rPr>
        <w:t>ежедневно</w:t>
      </w:r>
      <w:r w:rsidR="000A0883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, в конце работы необходимо произвести тщательную очистку чугунных плит от остатков пищи, конденсата, жира и др. Используйте для этого стандартные средства очистки. </w:t>
      </w:r>
    </w:p>
    <w:p w:rsidR="00DF5748" w:rsidRDefault="00DF5748" w:rsidP="00420A2B">
      <w:pPr>
        <w:pStyle w:val="af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9.5. </w:t>
      </w:r>
      <w:r w:rsidR="000A0883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очистки изделия, протрите все очищенные поверхности сухой тканью. </w:t>
      </w:r>
    </w:p>
    <w:p w:rsidR="000A0883" w:rsidRDefault="00DF5748" w:rsidP="00420A2B">
      <w:pPr>
        <w:pStyle w:val="af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9.6. </w:t>
      </w:r>
      <w:r w:rsidR="000A0883" w:rsidRPr="00712DBB">
        <w:rPr>
          <w:rFonts w:ascii="Times New Roman" w:eastAsia="Times New Roman" w:hAnsi="Times New Roman"/>
          <w:sz w:val="28"/>
          <w:szCs w:val="28"/>
          <w:lang w:eastAsia="ru-RU"/>
        </w:rPr>
        <w:t>Обращайте внимание не только на чистоту изделия, но и на состояние пола вокруг него, т.к. наличие жидкости или жира на полу – это путь к травматизму.</w:t>
      </w:r>
    </w:p>
    <w:p w:rsidR="00DF5748" w:rsidRDefault="00DF5748" w:rsidP="00DF5748">
      <w:pPr>
        <w:pStyle w:val="af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9.7. </w:t>
      </w:r>
      <w:r w:rsidRPr="00A60851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Техническое обслуживание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жарочной поверхности</w:t>
      </w:r>
      <w:r w:rsidRPr="00A6085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производится сервисной службой по договору с покупателем.</w:t>
      </w:r>
    </w:p>
    <w:p w:rsidR="00DF5748" w:rsidRPr="00A60851" w:rsidRDefault="00DF5748" w:rsidP="00DF5748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9.8.</w:t>
      </w:r>
      <w:r w:rsidRPr="00A60851">
        <w:rPr>
          <w:rFonts w:ascii="Times New Roman" w:eastAsia="Times New Roman" w:hAnsi="Times New Roman"/>
          <w:sz w:val="28"/>
          <w:szCs w:val="28"/>
          <w:lang w:eastAsia="ru-RU"/>
        </w:rPr>
        <w:t xml:space="preserve"> 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35282B" w:rsidRPr="00712DBB" w:rsidRDefault="0035282B" w:rsidP="00420A2B">
      <w:pPr>
        <w:pStyle w:val="af0"/>
        <w:ind w:firstLine="567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360F1C" w:rsidRPr="00712DBB" w:rsidRDefault="00360F1C" w:rsidP="00420A2B">
      <w:pPr>
        <w:pStyle w:val="af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1E70" w:rsidRPr="00712DBB" w:rsidRDefault="00420A2B" w:rsidP="00420A2B">
      <w:pPr>
        <w:pStyle w:val="af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10. </w:t>
      </w:r>
      <w:r w:rsidR="0003649C" w:rsidRPr="00712DBB">
        <w:rPr>
          <w:rFonts w:ascii="Times New Roman" w:eastAsia="Times New Roman" w:hAnsi="Times New Roman"/>
          <w:b/>
          <w:sz w:val="28"/>
          <w:szCs w:val="28"/>
          <w:lang w:eastAsia="ru-RU"/>
        </w:rPr>
        <w:t>Возможные неисправности и способы их устранения</w:t>
      </w:r>
    </w:p>
    <w:p w:rsidR="00710D44" w:rsidRPr="00712DBB" w:rsidRDefault="00710D44" w:rsidP="00712DBB">
      <w:pPr>
        <w:pStyle w:val="af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519"/>
        <w:gridCol w:w="4110"/>
        <w:gridCol w:w="4053"/>
      </w:tblGrid>
      <w:tr w:rsidR="00710D44" w:rsidRPr="00712DBB" w:rsidTr="00380446">
        <w:tc>
          <w:tcPr>
            <w:tcW w:w="1179" w:type="pct"/>
            <w:vAlign w:val="center"/>
          </w:tcPr>
          <w:p w:rsidR="001F1EA6" w:rsidRPr="00712DBB" w:rsidRDefault="001F1EA6" w:rsidP="00380446">
            <w:pPr>
              <w:pStyle w:val="af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12DB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неисправности</w:t>
            </w:r>
          </w:p>
        </w:tc>
        <w:tc>
          <w:tcPr>
            <w:tcW w:w="1924" w:type="pct"/>
            <w:vAlign w:val="center"/>
          </w:tcPr>
          <w:p w:rsidR="001F1EA6" w:rsidRPr="00712DBB" w:rsidRDefault="001F1EA6" w:rsidP="00380446">
            <w:pPr>
              <w:pStyle w:val="af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12DB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Вероятная причина</w:t>
            </w:r>
          </w:p>
        </w:tc>
        <w:tc>
          <w:tcPr>
            <w:tcW w:w="1897" w:type="pct"/>
            <w:vAlign w:val="center"/>
          </w:tcPr>
          <w:p w:rsidR="001F1EA6" w:rsidRPr="00712DBB" w:rsidRDefault="001F1EA6" w:rsidP="00380446">
            <w:pPr>
              <w:pStyle w:val="af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12DB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Методы устранения</w:t>
            </w:r>
          </w:p>
        </w:tc>
      </w:tr>
      <w:tr w:rsidR="00710D44" w:rsidRPr="00712DBB" w:rsidTr="00380446">
        <w:tc>
          <w:tcPr>
            <w:tcW w:w="1179" w:type="pct"/>
            <w:vAlign w:val="center"/>
          </w:tcPr>
          <w:p w:rsidR="001F1EA6" w:rsidRPr="00712DBB" w:rsidRDefault="001F1EA6" w:rsidP="00380446">
            <w:pPr>
              <w:pStyle w:val="af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 нагрева</w:t>
            </w:r>
          </w:p>
        </w:tc>
        <w:tc>
          <w:tcPr>
            <w:tcW w:w="1924" w:type="pct"/>
          </w:tcPr>
          <w:p w:rsidR="001F1EA6" w:rsidRPr="00712DBB" w:rsidRDefault="00AC7E8B" w:rsidP="00CA219E">
            <w:pPr>
              <w:pStyle w:val="af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1F1EA6"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Перегорел ТЭН</w:t>
            </w:r>
          </w:p>
          <w:p w:rsidR="001F1EA6" w:rsidRPr="00712DBB" w:rsidRDefault="001F1EA6" w:rsidP="00CA219E">
            <w:pPr>
              <w:pStyle w:val="af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Не включено питание</w:t>
            </w:r>
          </w:p>
        </w:tc>
        <w:tc>
          <w:tcPr>
            <w:tcW w:w="1897" w:type="pct"/>
          </w:tcPr>
          <w:p w:rsidR="00710D44" w:rsidRPr="00712DBB" w:rsidRDefault="00AC7E8B" w:rsidP="00CA219E">
            <w:pPr>
              <w:pStyle w:val="af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710D44"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Заменить ТЭН</w:t>
            </w:r>
          </w:p>
          <w:p w:rsidR="001F1EA6" w:rsidRPr="00712DBB" w:rsidRDefault="00710D44" w:rsidP="00CA219E">
            <w:pPr>
              <w:pStyle w:val="af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Включить кнопку включения </w:t>
            </w:r>
            <w:r w:rsidR="00AC7E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сети</w:t>
            </w:r>
          </w:p>
        </w:tc>
      </w:tr>
      <w:tr w:rsidR="00710D44" w:rsidRPr="00712DBB" w:rsidTr="00380446">
        <w:tc>
          <w:tcPr>
            <w:tcW w:w="1179" w:type="pct"/>
            <w:vAlign w:val="center"/>
          </w:tcPr>
          <w:p w:rsidR="001F1EA6" w:rsidRPr="00712DBB" w:rsidRDefault="00710D44" w:rsidP="00380446">
            <w:pPr>
              <w:pStyle w:val="af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горит сигнальная лампа</w:t>
            </w:r>
          </w:p>
        </w:tc>
        <w:tc>
          <w:tcPr>
            <w:tcW w:w="1924" w:type="pct"/>
          </w:tcPr>
          <w:p w:rsidR="00710D44" w:rsidRPr="00712DBB" w:rsidRDefault="00AC7E8B" w:rsidP="00CA219E">
            <w:pPr>
              <w:pStyle w:val="af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710D44"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Перегорела сигнальная лампа</w:t>
            </w:r>
          </w:p>
          <w:p w:rsidR="001F1EA6" w:rsidRPr="00712DBB" w:rsidRDefault="00710D44" w:rsidP="00CA219E">
            <w:pPr>
              <w:pStyle w:val="af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Перегорел ТЭН</w:t>
            </w:r>
          </w:p>
        </w:tc>
        <w:tc>
          <w:tcPr>
            <w:tcW w:w="1897" w:type="pct"/>
          </w:tcPr>
          <w:p w:rsidR="00710D44" w:rsidRPr="00712DBB" w:rsidRDefault="00AC7E8B" w:rsidP="00CA219E">
            <w:pPr>
              <w:pStyle w:val="af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710D44"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Заменить сигнальную лампу</w:t>
            </w:r>
          </w:p>
          <w:p w:rsidR="001F1EA6" w:rsidRPr="00712DBB" w:rsidRDefault="00710D44" w:rsidP="00CA219E">
            <w:pPr>
              <w:pStyle w:val="af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2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Заменить ТЭН</w:t>
            </w:r>
          </w:p>
        </w:tc>
      </w:tr>
    </w:tbl>
    <w:p w:rsidR="006128F5" w:rsidRDefault="006128F5" w:rsidP="00712DBB">
      <w:pPr>
        <w:pStyle w:val="af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5D51" w:rsidRDefault="00435D51" w:rsidP="00712DBB">
      <w:pPr>
        <w:pStyle w:val="af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5D51" w:rsidRPr="00712DBB" w:rsidRDefault="00435D51" w:rsidP="00712DBB">
      <w:pPr>
        <w:pStyle w:val="af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401F" w:rsidRPr="00712DBB" w:rsidRDefault="00B57B92" w:rsidP="00B57B92">
      <w:pPr>
        <w:pStyle w:val="af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11. </w:t>
      </w:r>
      <w:r w:rsidR="007016A7" w:rsidRPr="00712D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Правила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транспортировки и хранения</w:t>
      </w:r>
    </w:p>
    <w:p w:rsidR="00B57B92" w:rsidRDefault="00B57B92" w:rsidP="00712DBB">
      <w:pPr>
        <w:pStyle w:val="af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16A7" w:rsidRPr="00712DBB" w:rsidRDefault="00B57B92" w:rsidP="00B57B92">
      <w:pPr>
        <w:pStyle w:val="af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11.1. </w:t>
      </w:r>
      <w:r w:rsidR="00C1035A" w:rsidRPr="00712DBB">
        <w:rPr>
          <w:rFonts w:ascii="Times New Roman" w:eastAsia="Times New Roman" w:hAnsi="Times New Roman"/>
          <w:sz w:val="28"/>
          <w:szCs w:val="28"/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474AB3" w:rsidRPr="00712DBB" w:rsidRDefault="00B57B92" w:rsidP="00B57B92">
      <w:pPr>
        <w:pStyle w:val="af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11.2. </w:t>
      </w:r>
      <w:r w:rsidR="001E07B7" w:rsidRPr="00712DBB">
        <w:rPr>
          <w:rFonts w:ascii="Times New Roman" w:eastAsia="Times New Roman" w:hAnsi="Times New Roman"/>
          <w:sz w:val="28"/>
          <w:szCs w:val="28"/>
          <w:lang w:eastAsia="ru-RU"/>
        </w:rPr>
        <w:t>Складирование изделий в упаковке должно производиться не более чем в 1 ярус.</w:t>
      </w:r>
    </w:p>
    <w:p w:rsidR="001E07B7" w:rsidRPr="00712DBB" w:rsidRDefault="00B57B92" w:rsidP="00B57B92">
      <w:pPr>
        <w:pStyle w:val="af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11.3. </w:t>
      </w:r>
      <w:r w:rsidR="00A84287" w:rsidRPr="00712DBB">
        <w:rPr>
          <w:rFonts w:ascii="Times New Roman" w:eastAsia="Times New Roman" w:hAnsi="Times New Roman"/>
          <w:sz w:val="28"/>
          <w:szCs w:val="28"/>
          <w:lang w:eastAsia="ru-RU"/>
        </w:rPr>
        <w:t>Упакованные изделия должны храниться по 3 или 5 группе условий хранения по ГОСТ15150-69.</w:t>
      </w:r>
    </w:p>
    <w:p w:rsidR="00A84287" w:rsidRPr="00712DBB" w:rsidRDefault="00B57B92" w:rsidP="00B57B92">
      <w:pPr>
        <w:pStyle w:val="af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11.4. </w:t>
      </w:r>
      <w:r w:rsidR="00AA6A65" w:rsidRPr="00712DBB">
        <w:rPr>
          <w:rFonts w:ascii="Times New Roman" w:eastAsia="Times New Roman" w:hAnsi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A11E7B" w:rsidRPr="00712DBB" w:rsidRDefault="00A11E7B" w:rsidP="00712DBB">
      <w:pPr>
        <w:pStyle w:val="af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7AB1" w:rsidRPr="00712DBB" w:rsidRDefault="00B57B92" w:rsidP="00B57B92">
      <w:pPr>
        <w:pStyle w:val="af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12. Гарантии изготовителя</w:t>
      </w:r>
    </w:p>
    <w:p w:rsidR="00B57B92" w:rsidRDefault="00B57B92" w:rsidP="00712DBB">
      <w:pPr>
        <w:pStyle w:val="af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91D" w:rsidRPr="005D691D" w:rsidRDefault="00B57B92" w:rsidP="005D691D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5D691D">
        <w:rPr>
          <w:rFonts w:ascii="Times New Roman" w:eastAsia="Times New Roman" w:hAnsi="Times New Roman"/>
          <w:sz w:val="28"/>
          <w:szCs w:val="28"/>
          <w:lang w:eastAsia="ru-RU"/>
        </w:rPr>
        <w:t xml:space="preserve">12.1. </w:t>
      </w:r>
      <w:r w:rsidR="005D691D" w:rsidRPr="005D691D">
        <w:rPr>
          <w:rFonts w:ascii="Times New Roman" w:hAnsi="Times New Roman"/>
          <w:sz w:val="28"/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5D691D" w:rsidRPr="005D691D" w:rsidRDefault="005D691D" w:rsidP="005D691D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12.2. </w:t>
      </w:r>
      <w:r w:rsidRPr="005D691D">
        <w:rPr>
          <w:rFonts w:ascii="Times New Roman" w:hAnsi="Times New Roman"/>
          <w:sz w:val="28"/>
          <w:szCs w:val="28"/>
        </w:rPr>
        <w:t xml:space="preserve">На товар устанавливается гарантийный срок эксплуатации продолжительностью 12 (двенадцать) месяцев за исключением подового </w:t>
      </w:r>
      <w:r w:rsidR="00E54754">
        <w:rPr>
          <w:rFonts w:ascii="Times New Roman" w:hAnsi="Times New Roman"/>
          <w:sz w:val="28"/>
          <w:szCs w:val="28"/>
        </w:rPr>
        <w:t>камня, чугунных комплектующих и</w:t>
      </w:r>
      <w:r w:rsidRPr="005D691D">
        <w:rPr>
          <w:rFonts w:ascii="Times New Roman" w:hAnsi="Times New Roman"/>
          <w:sz w:val="28"/>
          <w:szCs w:val="28"/>
        </w:rPr>
        <w:t xml:space="preserve"> горелки газовой, на которые устанавливается гарантийный срок 3 (три) календарных месяца. Гарантийный срок хранения изделия 6 (шесть) месяцев.</w:t>
      </w:r>
    </w:p>
    <w:p w:rsidR="005D691D" w:rsidRPr="005D691D" w:rsidRDefault="005D691D" w:rsidP="005D691D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12.3. </w:t>
      </w:r>
      <w:r w:rsidRPr="005D691D">
        <w:rPr>
          <w:rFonts w:ascii="Times New Roman" w:hAnsi="Times New Roman"/>
          <w:sz w:val="28"/>
          <w:szCs w:val="28"/>
        </w:rPr>
        <w:t>Гарантийный срок эксплуатации исчисляется с момента передачи товара Покупателю.</w:t>
      </w:r>
    </w:p>
    <w:p w:rsidR="005D691D" w:rsidRPr="005D691D" w:rsidRDefault="005D691D" w:rsidP="005D691D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12.4. </w:t>
      </w:r>
      <w:r w:rsidRPr="005D691D">
        <w:rPr>
          <w:rFonts w:ascii="Times New Roman" w:hAnsi="Times New Roman"/>
          <w:sz w:val="28"/>
          <w:szCs w:val="28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5D691D" w:rsidRPr="005D691D" w:rsidRDefault="005D691D" w:rsidP="005D691D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12.5. </w:t>
      </w:r>
      <w:r w:rsidRPr="005D691D">
        <w:rPr>
          <w:rFonts w:ascii="Times New Roman" w:hAnsi="Times New Roman"/>
          <w:sz w:val="28"/>
          <w:szCs w:val="28"/>
        </w:rPr>
        <w:t>Гарантия не распространяется на сл</w:t>
      </w:r>
      <w:r w:rsidR="00E54754">
        <w:rPr>
          <w:rFonts w:ascii="Times New Roman" w:hAnsi="Times New Roman"/>
          <w:sz w:val="28"/>
          <w:szCs w:val="28"/>
        </w:rPr>
        <w:t xml:space="preserve">едующие комплектующие товара: </w:t>
      </w:r>
      <w:r w:rsidRPr="005D691D">
        <w:rPr>
          <w:rFonts w:ascii="Times New Roman" w:hAnsi="Times New Roman"/>
          <w:sz w:val="28"/>
          <w:szCs w:val="28"/>
        </w:rPr>
        <w:t>стекло закаленное, лампы накаливания, плавкие вставки, шампуры, противни, гастроёмкости, уплотнительную резину.</w:t>
      </w:r>
    </w:p>
    <w:p w:rsidR="005D691D" w:rsidRPr="005D691D" w:rsidRDefault="005D691D" w:rsidP="005D691D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12.6. </w:t>
      </w:r>
      <w:r w:rsidRPr="005D691D">
        <w:rPr>
          <w:rFonts w:ascii="Times New Roman" w:hAnsi="Times New Roman"/>
          <w:sz w:val="28"/>
          <w:szCs w:val="28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5D691D" w:rsidRPr="005D691D" w:rsidRDefault="005D691D" w:rsidP="005D691D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12.7. </w:t>
      </w:r>
      <w:r w:rsidRPr="005D691D">
        <w:rPr>
          <w:rFonts w:ascii="Times New Roman" w:hAnsi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5D691D" w:rsidRPr="005D691D" w:rsidRDefault="005D691D" w:rsidP="005D691D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5D691D">
        <w:rPr>
          <w:rFonts w:ascii="Times New Roman" w:hAnsi="Times New Roman"/>
          <w:sz w:val="28"/>
          <w:szCs w:val="28"/>
        </w:rPr>
        <w:t>– не предусмотренного на</w:t>
      </w:r>
      <w:r>
        <w:rPr>
          <w:rFonts w:ascii="Times New Roman" w:hAnsi="Times New Roman"/>
          <w:sz w:val="28"/>
          <w:szCs w:val="28"/>
        </w:rPr>
        <w:t>стоящим руководством применения</w:t>
      </w:r>
      <w:r w:rsidRPr="005D691D">
        <w:rPr>
          <w:rFonts w:ascii="Times New Roman" w:hAnsi="Times New Roman"/>
          <w:sz w:val="28"/>
          <w:szCs w:val="28"/>
        </w:rPr>
        <w:t>;</w:t>
      </w:r>
    </w:p>
    <w:p w:rsidR="005D691D" w:rsidRPr="005D691D" w:rsidRDefault="005D691D" w:rsidP="005D691D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5D691D">
        <w:rPr>
          <w:rFonts w:ascii="Times New Roman" w:hAnsi="Times New Roman"/>
          <w:sz w:val="28"/>
          <w:szCs w:val="28"/>
        </w:rPr>
        <w:t>– выхода из строя частей, подверженных нормальному износу;</w:t>
      </w:r>
    </w:p>
    <w:p w:rsidR="005D691D" w:rsidRPr="005D691D" w:rsidRDefault="005D691D" w:rsidP="005D691D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5D691D">
        <w:rPr>
          <w:rFonts w:ascii="Times New Roman" w:hAnsi="Times New Roman"/>
          <w:sz w:val="28"/>
          <w:szCs w:val="28"/>
        </w:rPr>
        <w:t>– механического повреждения изделия</w:t>
      </w:r>
    </w:p>
    <w:p w:rsidR="005D691D" w:rsidRPr="005D691D" w:rsidRDefault="005D691D" w:rsidP="005D691D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5D691D">
        <w:rPr>
          <w:rFonts w:ascii="Times New Roman" w:hAnsi="Times New Roman"/>
          <w:sz w:val="28"/>
          <w:szCs w:val="28"/>
        </w:rPr>
        <w:t>– подключения в электросеть с параметрами</w:t>
      </w:r>
      <w:r>
        <w:rPr>
          <w:rFonts w:ascii="Times New Roman" w:hAnsi="Times New Roman"/>
          <w:sz w:val="28"/>
          <w:szCs w:val="28"/>
        </w:rPr>
        <w:t>,</w:t>
      </w:r>
      <w:r w:rsidRPr="005D691D">
        <w:rPr>
          <w:rFonts w:ascii="Times New Roman" w:hAnsi="Times New Roman"/>
          <w:sz w:val="28"/>
          <w:szCs w:val="28"/>
        </w:rPr>
        <w:t xml:space="preserve"> не</w:t>
      </w:r>
      <w:r w:rsidRPr="005D691D">
        <w:rPr>
          <w:rFonts w:ascii="Times New Roman" w:hAnsi="Times New Roman"/>
          <w:color w:val="00B0F0"/>
          <w:sz w:val="28"/>
          <w:szCs w:val="28"/>
        </w:rPr>
        <w:t xml:space="preserve"> </w:t>
      </w:r>
      <w:r w:rsidRPr="005D691D">
        <w:rPr>
          <w:rFonts w:ascii="Times New Roman" w:hAnsi="Times New Roman"/>
          <w:sz w:val="28"/>
          <w:szCs w:val="28"/>
        </w:rPr>
        <w:t>соответствующими указанными в паспорте, а также отсутствия заземления изделия;</w:t>
      </w:r>
    </w:p>
    <w:p w:rsidR="005D691D" w:rsidRPr="005D691D" w:rsidRDefault="005D691D" w:rsidP="005D691D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5D691D">
        <w:rPr>
          <w:rFonts w:ascii="Times New Roman" w:hAnsi="Times New Roman"/>
          <w:sz w:val="28"/>
          <w:szCs w:val="28"/>
        </w:rPr>
        <w:t>– повреждения изделия пожаром, наводнением или другим стихийным бедствием;</w:t>
      </w:r>
    </w:p>
    <w:p w:rsidR="005D691D" w:rsidRPr="005D691D" w:rsidRDefault="005D691D" w:rsidP="005D691D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5D691D">
        <w:rPr>
          <w:rFonts w:ascii="Times New Roman" w:hAnsi="Times New Roman"/>
          <w:sz w:val="28"/>
          <w:szCs w:val="28"/>
        </w:rPr>
        <w:t>– транспортировки изделия в неправильном положении с нарушением правил перевозки.</w:t>
      </w:r>
    </w:p>
    <w:p w:rsidR="005D691D" w:rsidRPr="005D691D" w:rsidRDefault="005D691D" w:rsidP="005D691D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12.8.</w:t>
      </w:r>
      <w:r w:rsidRPr="005D691D">
        <w:rPr>
          <w:rFonts w:ascii="Times New Roman" w:hAnsi="Times New Roman"/>
          <w:sz w:val="28"/>
          <w:szCs w:val="28"/>
        </w:rPr>
        <w:t xml:space="preserve"> Претензии по качеству изделия предъявляются продавцу товара в течение гарантийного срока.</w:t>
      </w:r>
    </w:p>
    <w:p w:rsidR="005D691D" w:rsidRPr="005D691D" w:rsidRDefault="005D691D" w:rsidP="005D691D">
      <w:pPr>
        <w:pStyle w:val="af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12.9. </w:t>
      </w:r>
      <w:r w:rsidRPr="005D691D">
        <w:rPr>
          <w:rFonts w:ascii="Times New Roman" w:hAnsi="Times New Roman"/>
          <w:b/>
          <w:sz w:val="28"/>
          <w:szCs w:val="28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5D691D" w:rsidRPr="005D691D" w:rsidRDefault="005D691D" w:rsidP="005D691D">
      <w:pPr>
        <w:pStyle w:val="af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D691D">
        <w:rPr>
          <w:rFonts w:ascii="Times New Roman" w:hAnsi="Times New Roman"/>
          <w:i/>
          <w:sz w:val="28"/>
          <w:szCs w:val="28"/>
        </w:rPr>
        <w:t>– заводской номер изделия;</w:t>
      </w:r>
    </w:p>
    <w:p w:rsidR="005D691D" w:rsidRPr="005D691D" w:rsidRDefault="005D691D" w:rsidP="005D691D">
      <w:pPr>
        <w:pStyle w:val="af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D691D">
        <w:rPr>
          <w:rFonts w:ascii="Times New Roman" w:hAnsi="Times New Roman"/>
          <w:i/>
          <w:sz w:val="28"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5D691D" w:rsidRPr="005D691D" w:rsidRDefault="005D691D" w:rsidP="005D691D">
      <w:pPr>
        <w:pStyle w:val="af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D691D">
        <w:rPr>
          <w:rFonts w:ascii="Times New Roman" w:hAnsi="Times New Roman"/>
          <w:i/>
          <w:sz w:val="28"/>
          <w:szCs w:val="28"/>
        </w:rPr>
        <w:t>– дата ввода в эксплуатацию;</w:t>
      </w:r>
    </w:p>
    <w:p w:rsidR="005D691D" w:rsidRPr="005D691D" w:rsidRDefault="005D691D" w:rsidP="005D691D">
      <w:pPr>
        <w:pStyle w:val="af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D691D">
        <w:rPr>
          <w:rFonts w:ascii="Times New Roman" w:hAnsi="Times New Roman"/>
          <w:i/>
          <w:sz w:val="28"/>
          <w:szCs w:val="28"/>
        </w:rPr>
        <w:t>– описание внешнего проявления поломки</w:t>
      </w:r>
    </w:p>
    <w:p w:rsidR="005D691D" w:rsidRPr="005D691D" w:rsidRDefault="005D691D" w:rsidP="005D691D">
      <w:pPr>
        <w:pStyle w:val="af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D691D">
        <w:rPr>
          <w:rFonts w:ascii="Times New Roman" w:hAnsi="Times New Roman"/>
          <w:i/>
          <w:sz w:val="28"/>
          <w:szCs w:val="28"/>
        </w:rPr>
        <w:t>–</w:t>
      </w:r>
      <w:r w:rsidR="006F3AE7">
        <w:rPr>
          <w:rFonts w:ascii="Times New Roman" w:hAnsi="Times New Roman"/>
          <w:i/>
          <w:sz w:val="28"/>
          <w:szCs w:val="28"/>
        </w:rPr>
        <w:t xml:space="preserve"> </w:t>
      </w:r>
      <w:r w:rsidRPr="005D691D">
        <w:rPr>
          <w:rFonts w:ascii="Times New Roman" w:hAnsi="Times New Roman"/>
          <w:i/>
          <w:sz w:val="28"/>
          <w:szCs w:val="28"/>
        </w:rPr>
        <w:t>какие узлы и детали сломались, износились, и т. д.</w:t>
      </w:r>
    </w:p>
    <w:p w:rsidR="005D691D" w:rsidRPr="005D691D" w:rsidRDefault="005D691D" w:rsidP="005D691D">
      <w:pPr>
        <w:pStyle w:val="af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12.10. </w:t>
      </w:r>
      <w:r w:rsidRPr="005D691D">
        <w:rPr>
          <w:rFonts w:ascii="Times New Roman" w:hAnsi="Times New Roman"/>
          <w:b/>
          <w:sz w:val="28"/>
          <w:szCs w:val="28"/>
        </w:rPr>
        <w:t>К рекламации следует приложить:</w:t>
      </w:r>
    </w:p>
    <w:p w:rsidR="005D691D" w:rsidRPr="005D691D" w:rsidRDefault="005D691D" w:rsidP="005D691D">
      <w:pPr>
        <w:pStyle w:val="af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D691D">
        <w:rPr>
          <w:rFonts w:ascii="Times New Roman" w:hAnsi="Times New Roman"/>
          <w:i/>
          <w:sz w:val="28"/>
          <w:szCs w:val="28"/>
        </w:rPr>
        <w:t>– заполненный гарантийный талон;</w:t>
      </w:r>
    </w:p>
    <w:p w:rsidR="005D691D" w:rsidRPr="005D691D" w:rsidRDefault="005D691D" w:rsidP="005D691D">
      <w:pPr>
        <w:pStyle w:val="af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D691D">
        <w:rPr>
          <w:rFonts w:ascii="Times New Roman" w:hAnsi="Times New Roman"/>
          <w:i/>
          <w:sz w:val="28"/>
          <w:szCs w:val="28"/>
        </w:rPr>
        <w:t>–</w:t>
      </w:r>
      <w:r w:rsidR="006F3AE7">
        <w:rPr>
          <w:rFonts w:ascii="Times New Roman" w:hAnsi="Times New Roman"/>
          <w:i/>
          <w:sz w:val="28"/>
          <w:szCs w:val="28"/>
        </w:rPr>
        <w:t xml:space="preserve"> </w:t>
      </w:r>
      <w:r w:rsidRPr="005D691D">
        <w:rPr>
          <w:rFonts w:ascii="Times New Roman" w:hAnsi="Times New Roman"/>
          <w:i/>
          <w:sz w:val="28"/>
          <w:szCs w:val="28"/>
        </w:rPr>
        <w:t>акт о поломке.</w:t>
      </w:r>
    </w:p>
    <w:p w:rsidR="005D691D" w:rsidRPr="005D691D" w:rsidRDefault="005D691D" w:rsidP="005D691D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12.11. </w:t>
      </w:r>
      <w:r w:rsidRPr="005D691D">
        <w:rPr>
          <w:rFonts w:ascii="Times New Roman" w:hAnsi="Times New Roman"/>
          <w:sz w:val="28"/>
          <w:szCs w:val="28"/>
        </w:rPr>
        <w:t xml:space="preserve">Если в течение гарантийного срока изделие вышло из строя по вине покупателя, то претензии </w:t>
      </w:r>
      <w:r w:rsidRPr="005D691D">
        <w:rPr>
          <w:rFonts w:ascii="Times New Roman" w:hAnsi="Times New Roman"/>
          <w:b/>
          <w:sz w:val="28"/>
          <w:szCs w:val="28"/>
          <w:u w:val="single"/>
        </w:rPr>
        <w:t>не принимаются</w:t>
      </w:r>
      <w:r w:rsidRPr="005D691D">
        <w:rPr>
          <w:rFonts w:ascii="Times New Roman" w:hAnsi="Times New Roman"/>
          <w:sz w:val="28"/>
          <w:szCs w:val="28"/>
        </w:rPr>
        <w:t>.</w:t>
      </w:r>
    </w:p>
    <w:p w:rsidR="00F21FC1" w:rsidRPr="005D691D" w:rsidRDefault="005D691D" w:rsidP="005D691D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12.12. </w:t>
      </w:r>
      <w:r w:rsidRPr="005D691D">
        <w:rPr>
          <w:rFonts w:ascii="Times New Roman" w:hAnsi="Times New Roman"/>
          <w:sz w:val="28"/>
          <w:szCs w:val="28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5D691D">
        <w:rPr>
          <w:rFonts w:ascii="Times New Roman" w:hAnsi="Times New Roman"/>
          <w:b/>
          <w:sz w:val="28"/>
          <w:szCs w:val="28"/>
          <w:u w:val="single"/>
        </w:rPr>
        <w:t>не удовлетворяются</w:t>
      </w:r>
      <w:r w:rsidRPr="005D691D">
        <w:rPr>
          <w:rFonts w:ascii="Times New Roman" w:hAnsi="Times New Roman"/>
          <w:sz w:val="28"/>
          <w:szCs w:val="28"/>
        </w:rPr>
        <w:t>.</w:t>
      </w:r>
    </w:p>
    <w:p w:rsidR="00F21FC1" w:rsidRPr="005D691D" w:rsidRDefault="00F21FC1" w:rsidP="005D691D">
      <w:pPr>
        <w:pStyle w:val="af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53C7" w:rsidRPr="00712DBB" w:rsidRDefault="00B57B92" w:rsidP="00B57B92">
      <w:pPr>
        <w:pStyle w:val="af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13. Утилизация изделия</w:t>
      </w:r>
    </w:p>
    <w:p w:rsidR="00B57B92" w:rsidRDefault="00B57B92" w:rsidP="00712DBB">
      <w:pPr>
        <w:pStyle w:val="af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37C4" w:rsidRPr="00712DBB" w:rsidRDefault="00B57B92" w:rsidP="00B57B92">
      <w:pPr>
        <w:pStyle w:val="af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13.1. </w:t>
      </w:r>
      <w:r w:rsidR="004D123B" w:rsidRPr="00712DBB">
        <w:rPr>
          <w:rFonts w:ascii="Times New Roman" w:eastAsia="Times New Roman" w:hAnsi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 или</w:t>
      </w:r>
      <w:r w:rsidR="004D123B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00D8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сданы </w:t>
      </w:r>
      <w:r w:rsidR="004D123B" w:rsidRPr="00712DBB">
        <w:rPr>
          <w:rFonts w:ascii="Times New Roman" w:eastAsia="Times New Roman" w:hAnsi="Times New Roman"/>
          <w:sz w:val="28"/>
          <w:szCs w:val="28"/>
          <w:lang w:eastAsia="ru-RU"/>
        </w:rPr>
        <w:t>на пункты по сбору вторичного сырья.</w:t>
      </w:r>
    </w:p>
    <w:p w:rsidR="00103AA7" w:rsidRPr="00712DBB" w:rsidRDefault="00B57B92" w:rsidP="00B57B92">
      <w:pPr>
        <w:pStyle w:val="af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13.2. </w:t>
      </w:r>
      <w:r w:rsidR="004D123B" w:rsidRPr="00712DBB">
        <w:rPr>
          <w:rFonts w:ascii="Times New Roman" w:eastAsia="Times New Roman" w:hAnsi="Times New Roman"/>
          <w:sz w:val="28"/>
          <w:szCs w:val="28"/>
          <w:lang w:eastAsia="ru-RU"/>
        </w:rPr>
        <w:t>Изделие, подлежащее утилизации, необходимо привести в непригодность</w:t>
      </w:r>
      <w:r w:rsidR="006D0E6F" w:rsidRPr="00712DB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D0E6F" w:rsidRPr="00712DB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6D0E6F" w:rsidRPr="00712DBB">
        <w:rPr>
          <w:rFonts w:ascii="Times New Roman" w:eastAsia="Times New Roman" w:hAnsi="Times New Roman"/>
          <w:sz w:val="28"/>
          <w:szCs w:val="28"/>
          <w:lang w:eastAsia="ru-RU"/>
        </w:rPr>
        <w:t xml:space="preserve">обрезав шнур питания, </w:t>
      </w:r>
      <w:r w:rsidR="004D123B" w:rsidRPr="00712DBB">
        <w:rPr>
          <w:rFonts w:ascii="Times New Roman" w:eastAsia="Times New Roman" w:hAnsi="Times New Roman"/>
          <w:sz w:val="28"/>
          <w:szCs w:val="28"/>
          <w:lang w:eastAsia="ru-RU"/>
        </w:rPr>
        <w:t>и утилизировать в соответствии с действующим законодательством.</w:t>
      </w:r>
    </w:p>
    <w:p w:rsidR="006A5A13" w:rsidRPr="005F0AD1" w:rsidRDefault="00103AA7" w:rsidP="005F0AD1">
      <w:pPr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0AD1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="00B86A95">
        <w:rPr>
          <w:noProof/>
          <w:lang w:eastAsia="ru-RU"/>
        </w:rPr>
        <w:lastRenderedPageBreak/>
        <w:pict>
          <v:rect id="_x0000_s1030" style="position:absolute;left:0;text-align:left;margin-left:29.15pt;margin-top:164.6pt;width:451pt;height:374.25pt;z-index:251659776" strokecolor="white">
            <v:textbox style="mso-next-textbox:#_x0000_s1030">
              <w:txbxContent>
                <w:p w:rsidR="00E25DB0" w:rsidRDefault="00E25DB0" w:rsidP="00261205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C62C8C" w:rsidRDefault="00B57B92" w:rsidP="00261205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jc w:val="lef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Жарочная </w:t>
                  </w:r>
                  <w:r w:rsidR="007F6D7C" w:rsidRPr="007F6D7C">
                    <w:rPr>
                      <w:rFonts w:ascii="Times New Roman" w:hAnsi="Times New Roman"/>
                      <w:b/>
                      <w:bCs/>
                      <w:sz w:val="28"/>
                      <w:szCs w:val="24"/>
                    </w:rPr>
                    <w:t>п</w:t>
                  </w:r>
                  <w:r w:rsidR="00E25DB0" w:rsidRPr="002B794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</w:t>
                  </w:r>
                  <w:r w:rsidR="00C62C8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верхность </w:t>
                  </w:r>
                  <w:r w:rsidR="00316EF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«</w:t>
                  </w:r>
                  <w:r w:rsidR="005954E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ПЖ/КБ</w:t>
                  </w:r>
                  <w:r w:rsidR="00E25DB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»</w:t>
                  </w:r>
                </w:p>
                <w:p w:rsidR="00E25DB0" w:rsidRDefault="00E25DB0" w:rsidP="00261205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№______________</w:t>
                  </w:r>
                </w:p>
                <w:p w:rsidR="00E25DB0" w:rsidRDefault="00E25DB0" w:rsidP="00261205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E25DB0" w:rsidRDefault="00E25DB0" w:rsidP="00261205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25DB0" w:rsidRDefault="00E25DB0" w:rsidP="00261205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316EFF" w:rsidRDefault="00316EFF" w:rsidP="00261205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25DB0" w:rsidRDefault="00E25DB0" w:rsidP="00261205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E25DB0" w:rsidRDefault="00E25DB0" w:rsidP="00FF1258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E25DB0" w:rsidRDefault="00E25DB0" w:rsidP="00261205">
                  <w:pPr>
                    <w:autoSpaceDE w:val="0"/>
                    <w:autoSpaceDN w:val="0"/>
                    <w:adjustRightInd w:val="0"/>
                    <w:spacing w:before="567" w:line="360" w:lineRule="auto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Мастер ОТК</w:t>
                  </w:r>
                </w:p>
                <w:p w:rsidR="00E25DB0" w:rsidRDefault="00E25DB0" w:rsidP="00261205">
                  <w:pPr>
                    <w:autoSpaceDE w:val="0"/>
                    <w:autoSpaceDN w:val="0"/>
                    <w:adjustRightInd w:val="0"/>
                    <w:spacing w:before="567" w:line="360" w:lineRule="auto"/>
                    <w:ind w:right="567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 w:rsidR="00B86A95">
        <w:rPr>
          <w:noProof/>
          <w:lang w:eastAsia="ru-RU"/>
        </w:rPr>
        <w:pict>
          <v:rect id="_x0000_s1029" style="position:absolute;left:0;text-align:left;margin-left:44.15pt;margin-top:65.6pt;width:442.95pt;height:81.55pt;z-index:251658752" stroked="f" strokecolor="white">
            <v:textbox style="mso-next-textbox:#_x0000_s1029">
              <w:txbxContent>
                <w:p w:rsidR="00E25DB0" w:rsidRDefault="00B57B92" w:rsidP="007359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ЖАРОЧНАЯ </w:t>
                  </w:r>
                  <w:r w:rsidR="00E25DB0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ПОВЕРХНОСТЬ </w:t>
                  </w:r>
                </w:p>
                <w:p w:rsidR="00E25DB0" w:rsidRPr="004124C2" w:rsidRDefault="00E25DB0" w:rsidP="0073593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25DB0" w:rsidRPr="00316EFF" w:rsidRDefault="00E25DB0" w:rsidP="007359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16EF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</w:t>
                  </w:r>
                  <w:r w:rsidR="005954E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ПЖ/КБ</w:t>
                  </w:r>
                  <w:r w:rsidRPr="00316EF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»</w:t>
                  </w:r>
                </w:p>
                <w:p w:rsidR="00E25DB0" w:rsidRDefault="00E25DB0" w:rsidP="007359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25DB0" w:rsidRDefault="00E25DB0" w:rsidP="00900DA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ПАСПОРТ</w:t>
                  </w:r>
                </w:p>
                <w:p w:rsidR="00E25DB0" w:rsidRDefault="00E25DB0" w:rsidP="00735932">
                  <w:pPr>
                    <w:autoSpaceDE w:val="0"/>
                    <w:autoSpaceDN w:val="0"/>
                    <w:adjustRightInd w:val="0"/>
                  </w:pPr>
                </w:p>
              </w:txbxContent>
            </v:textbox>
          </v:rect>
        </w:pict>
      </w:r>
      <w:r w:rsidR="00B86A95">
        <w:rPr>
          <w:noProof/>
          <w:lang w:eastAsia="ru-RU"/>
        </w:rPr>
        <w:pict>
          <v:rect id="_x0000_s1028" style="position:absolute;left:0;text-align:left;margin-left:29.15pt;margin-top:28.1pt;width:100.55pt;height:47.95pt;z-index:251657728" stroked="f">
            <v:textbox style="mso-next-textbox:#_x0000_s1028">
              <w:txbxContent>
                <w:p w:rsidR="00E25DB0" w:rsidRDefault="00E25DB0" w:rsidP="005D5E1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</w:t>
                  </w:r>
                </w:p>
                <w:p w:rsidR="00E25DB0" w:rsidRDefault="00E25DB0" w:rsidP="005D5E1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код продукции</w:t>
                  </w:r>
                </w:p>
                <w:p w:rsidR="00E25DB0" w:rsidRDefault="00E25DB0"/>
              </w:txbxContent>
            </v:textbox>
          </v:rect>
        </w:pict>
      </w:r>
      <w:r w:rsidR="00B86A95">
        <w:rPr>
          <w:noProof/>
          <w:lang w:eastAsia="ru-RU"/>
        </w:rPr>
        <w:pict>
          <v:rect id="_x0000_s1027" style="position:absolute;left:0;text-align:left;margin-left:16.45pt;margin-top:16.1pt;width:484.55pt;height:540.75pt;z-index:251656704">
            <v:textbox style="mso-next-textbox:#_x0000_s1027">
              <w:txbxContent>
                <w:p w:rsidR="00E25DB0" w:rsidRPr="00261205" w:rsidRDefault="00E25DB0" w:rsidP="00261205"/>
              </w:txbxContent>
            </v:textbox>
          </v:rect>
        </w:pict>
      </w:r>
      <w:r w:rsidR="00967782" w:rsidRPr="005F0AD1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3A4AAB" w:rsidRPr="0035282B" w:rsidRDefault="003A4AAB" w:rsidP="00D525D7">
      <w:pPr>
        <w:pStyle w:val="a9"/>
        <w:numPr>
          <w:ilvl w:val="0"/>
          <w:numId w:val="1"/>
        </w:numPr>
        <w:jc w:val="left"/>
        <w:rPr>
          <w:rFonts w:ascii="Book Antiqua" w:eastAsia="Times New Roman" w:hAnsi="Book Antiqua"/>
          <w:b/>
          <w:sz w:val="24"/>
          <w:szCs w:val="24"/>
          <w:lang w:eastAsia="ar-SA"/>
        </w:rPr>
      </w:pPr>
      <w:r w:rsidRPr="0035282B">
        <w:rPr>
          <w:rFonts w:ascii="Book Antiqua" w:hAnsi="Book Antiqua"/>
          <w:b/>
        </w:rPr>
        <w:lastRenderedPageBreak/>
        <w:br w:type="page"/>
      </w:r>
    </w:p>
    <w:p w:rsidR="00261205" w:rsidRPr="005F0AD1" w:rsidRDefault="00261205" w:rsidP="005F0AD1">
      <w:pPr>
        <w:pStyle w:val="af0"/>
        <w:rPr>
          <w:rFonts w:ascii="Times New Roman" w:hAnsi="Times New Roman"/>
          <w:sz w:val="24"/>
        </w:rPr>
      </w:pPr>
      <w:r w:rsidRPr="005F0AD1">
        <w:rPr>
          <w:rFonts w:ascii="Times New Roman" w:hAnsi="Times New Roman"/>
          <w:sz w:val="24"/>
        </w:rPr>
        <w:lastRenderedPageBreak/>
        <w:t>Регистрационный талон</w:t>
      </w:r>
    </w:p>
    <w:p w:rsidR="00261205" w:rsidRPr="005F0AD1" w:rsidRDefault="005F0AD1" w:rsidP="005F0AD1">
      <w:pPr>
        <w:pStyle w:val="af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</w:t>
      </w:r>
      <w:r w:rsidR="00261205" w:rsidRPr="005F0AD1">
        <w:rPr>
          <w:rFonts w:ascii="Times New Roman" w:hAnsi="Times New Roman"/>
          <w:sz w:val="24"/>
        </w:rPr>
        <w:t>________________________________________________________</w:t>
      </w:r>
      <w:r w:rsidR="00926F10" w:rsidRPr="005F0AD1">
        <w:rPr>
          <w:rFonts w:ascii="Times New Roman" w:hAnsi="Times New Roman"/>
          <w:sz w:val="24"/>
        </w:rPr>
        <w:t>____________________</w:t>
      </w:r>
    </w:p>
    <w:p w:rsidR="00261205" w:rsidRPr="005F0AD1" w:rsidRDefault="00261205" w:rsidP="005F0AD1">
      <w:pPr>
        <w:pStyle w:val="af0"/>
        <w:jc w:val="both"/>
        <w:rPr>
          <w:rFonts w:ascii="Times New Roman" w:hAnsi="Times New Roman"/>
          <w:sz w:val="24"/>
        </w:rPr>
      </w:pPr>
      <w:r w:rsidRPr="005F0AD1">
        <w:rPr>
          <w:rFonts w:ascii="Times New Roman" w:hAnsi="Times New Roman"/>
          <w:sz w:val="24"/>
        </w:rPr>
        <w:t>Адрес_________________________________________________________________________________</w:t>
      </w:r>
    </w:p>
    <w:p w:rsidR="00261205" w:rsidRPr="005F0AD1" w:rsidRDefault="00261205" w:rsidP="005F0AD1">
      <w:pPr>
        <w:pStyle w:val="af0"/>
        <w:jc w:val="both"/>
        <w:rPr>
          <w:rFonts w:ascii="Times New Roman" w:hAnsi="Times New Roman"/>
          <w:sz w:val="24"/>
        </w:rPr>
      </w:pPr>
      <w:r w:rsidRPr="005F0AD1">
        <w:rPr>
          <w:rFonts w:ascii="Times New Roman" w:hAnsi="Times New Roman"/>
          <w:sz w:val="24"/>
        </w:rPr>
        <w:t>Руководитель___________________________________________________________________________</w:t>
      </w:r>
    </w:p>
    <w:p w:rsidR="00261205" w:rsidRPr="005F0AD1" w:rsidRDefault="00261205" w:rsidP="005F0AD1">
      <w:pPr>
        <w:pStyle w:val="af0"/>
        <w:jc w:val="both"/>
        <w:rPr>
          <w:rFonts w:ascii="Times New Roman" w:hAnsi="Times New Roman"/>
          <w:sz w:val="24"/>
        </w:rPr>
      </w:pPr>
      <w:r w:rsidRPr="005F0AD1">
        <w:rPr>
          <w:rFonts w:ascii="Times New Roman" w:hAnsi="Times New Roman"/>
          <w:sz w:val="24"/>
        </w:rPr>
        <w:t>Контактный тел./факс____________________________________________________</w:t>
      </w:r>
      <w:r w:rsidR="00926F10" w:rsidRPr="005F0AD1">
        <w:rPr>
          <w:rFonts w:ascii="Times New Roman" w:hAnsi="Times New Roman"/>
          <w:sz w:val="24"/>
        </w:rPr>
        <w:t>________________</w:t>
      </w:r>
    </w:p>
    <w:p w:rsidR="003742DC" w:rsidRPr="005F0AD1" w:rsidRDefault="00261205" w:rsidP="005F0AD1">
      <w:pPr>
        <w:pStyle w:val="af0"/>
        <w:jc w:val="both"/>
        <w:rPr>
          <w:rFonts w:ascii="Times New Roman" w:hAnsi="Times New Roman"/>
          <w:sz w:val="24"/>
        </w:rPr>
      </w:pPr>
      <w:r w:rsidRPr="005F0AD1">
        <w:rPr>
          <w:rFonts w:ascii="Times New Roman" w:hAnsi="Times New Roman"/>
          <w:sz w:val="24"/>
        </w:rPr>
        <w:t>Где было приобретено оборудование________________________________________</w:t>
      </w:r>
      <w:r w:rsidR="00926F10" w:rsidRPr="005F0AD1">
        <w:rPr>
          <w:rFonts w:ascii="Times New Roman" w:hAnsi="Times New Roman"/>
          <w:sz w:val="24"/>
        </w:rPr>
        <w:t>_______________</w:t>
      </w:r>
    </w:p>
    <w:p w:rsidR="00926F10" w:rsidRPr="005F0AD1" w:rsidRDefault="00B86A95" w:rsidP="005F0AD1">
      <w:pPr>
        <w:pStyle w:val="af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pict>
          <v:rect id="_x0000_s1083" style="position:absolute;left:0;text-align:left;margin-left:28.85pt;margin-top:10.95pt;width:449.65pt;height:84.75pt;z-index:251662848">
            <v:textbox style="mso-next-textbox:#_x0000_s1083">
              <w:txbxContent>
                <w:p w:rsidR="00E25DB0" w:rsidRPr="005F0AD1" w:rsidRDefault="00E25DB0" w:rsidP="00261205">
                  <w:pPr>
                    <w:snapToGrid w:val="0"/>
                    <w:rPr>
                      <w:rFonts w:ascii="Times New Roman" w:hAnsi="Times New Roman"/>
                    </w:rPr>
                  </w:pPr>
                  <w:r w:rsidRPr="005F0AD1">
                    <w:rPr>
                      <w:rFonts w:ascii="Times New Roman" w:hAnsi="Times New Roman"/>
                    </w:rPr>
                    <w:t>КОРЕШОК ТАЛОНА</w:t>
                  </w:r>
                </w:p>
                <w:p w:rsidR="00E25DB0" w:rsidRPr="005F0AD1" w:rsidRDefault="00E25DB0" w:rsidP="00261205">
                  <w:pPr>
                    <w:rPr>
                      <w:rFonts w:ascii="Times New Roman" w:hAnsi="Times New Roman"/>
                    </w:rPr>
                  </w:pPr>
                  <w:r w:rsidRPr="005F0AD1">
                    <w:rPr>
                      <w:rFonts w:ascii="Times New Roman" w:hAnsi="Times New Roman"/>
                    </w:rPr>
                    <w:t xml:space="preserve">На гарантийный ремонт </w:t>
                  </w:r>
                  <w:r w:rsidR="005F0AD1" w:rsidRPr="005F0AD1">
                    <w:rPr>
                      <w:rFonts w:ascii="Times New Roman" w:hAnsi="Times New Roman"/>
                    </w:rPr>
                    <w:t xml:space="preserve">жарочной </w:t>
                  </w:r>
                  <w:r w:rsidRPr="005F0AD1">
                    <w:rPr>
                      <w:rFonts w:ascii="Times New Roman" w:hAnsi="Times New Roman"/>
                    </w:rPr>
                    <w:t xml:space="preserve">поверхности </w:t>
                  </w:r>
                </w:p>
                <w:p w:rsidR="00E25DB0" w:rsidRPr="005F0AD1" w:rsidRDefault="00316EFF" w:rsidP="00261205">
                  <w:pPr>
                    <w:rPr>
                      <w:rFonts w:ascii="Times New Roman" w:hAnsi="Times New Roman"/>
                      <w:u w:val="single"/>
                    </w:rPr>
                  </w:pPr>
                  <w:r w:rsidRPr="005F0AD1">
                    <w:rPr>
                      <w:rFonts w:ascii="Times New Roman" w:hAnsi="Times New Roman"/>
                    </w:rPr>
                    <w:t>Модели «</w:t>
                  </w:r>
                  <w:r w:rsidR="005954EB">
                    <w:rPr>
                      <w:rFonts w:ascii="Times New Roman" w:hAnsi="Times New Roman"/>
                    </w:rPr>
                    <w:t>ПЖ/КБ</w:t>
                  </w:r>
                  <w:r w:rsidR="00E25DB0" w:rsidRPr="005F0AD1">
                    <w:rPr>
                      <w:rFonts w:ascii="Times New Roman" w:hAnsi="Times New Roman"/>
                    </w:rPr>
                    <w:t>»</w:t>
                  </w:r>
                </w:p>
                <w:p w:rsidR="00E25DB0" w:rsidRPr="005F0AD1" w:rsidRDefault="00E25DB0" w:rsidP="00261205">
                  <w:pPr>
                    <w:rPr>
                      <w:rFonts w:ascii="Times New Roman" w:hAnsi="Times New Roman"/>
                    </w:rPr>
                  </w:pPr>
                  <w:r w:rsidRPr="005F0AD1">
                    <w:rPr>
                      <w:rFonts w:ascii="Times New Roman" w:hAnsi="Times New Roman"/>
                    </w:rPr>
                    <w:t>Талон изъят «___»____________________20_____г.</w:t>
                  </w:r>
                </w:p>
                <w:p w:rsidR="00E25DB0" w:rsidRPr="005F0AD1" w:rsidRDefault="00E25DB0" w:rsidP="00261205">
                  <w:pPr>
                    <w:rPr>
                      <w:rFonts w:ascii="Times New Roman" w:hAnsi="Times New Roman"/>
                    </w:rPr>
                  </w:pPr>
                  <w:r w:rsidRPr="005F0AD1">
                    <w:rPr>
                      <w:rFonts w:ascii="Times New Roman" w:hAnsi="Times New Roman"/>
                    </w:rPr>
                    <w:t>Механик________________________</w:t>
                  </w:r>
                  <w:r w:rsidR="005F0AD1">
                    <w:rPr>
                      <w:rFonts w:ascii="Times New Roman" w:hAnsi="Times New Roman"/>
                    </w:rPr>
                    <w:t>_____________</w:t>
                  </w:r>
                  <w:r w:rsidRPr="005F0AD1">
                    <w:rPr>
                      <w:rFonts w:ascii="Times New Roman" w:hAnsi="Times New Roman"/>
                    </w:rPr>
                    <w:t>_______</w:t>
                  </w:r>
                </w:p>
                <w:p w:rsidR="00E25DB0" w:rsidRPr="005F0AD1" w:rsidRDefault="00E25DB0" w:rsidP="00261205">
                  <w:pPr>
                    <w:spacing w:line="180" w:lineRule="atLeast"/>
                    <w:ind w:left="2325" w:hanging="624"/>
                    <w:rPr>
                      <w:rFonts w:ascii="Times New Roman" w:hAnsi="Times New Roman"/>
                    </w:rPr>
                  </w:pPr>
                  <w:r w:rsidRPr="005F0AD1">
                    <w:rPr>
                      <w:rFonts w:ascii="Times New Roman" w:hAnsi="Times New Roman"/>
                    </w:rPr>
                    <w:t>(фамилия)                    (подпись)</w:t>
                  </w:r>
                </w:p>
              </w:txbxContent>
            </v:textbox>
            <w10:wrap type="topAndBottom"/>
          </v:rect>
        </w:pict>
      </w:r>
    </w:p>
    <w:p w:rsidR="007B5AC6" w:rsidRPr="005F0AD1" w:rsidRDefault="007B5AC6" w:rsidP="005F0AD1">
      <w:pPr>
        <w:pStyle w:val="af0"/>
        <w:rPr>
          <w:rFonts w:ascii="Times New Roman" w:hAnsi="Times New Roman"/>
          <w:sz w:val="24"/>
        </w:rPr>
      </w:pPr>
    </w:p>
    <w:p w:rsidR="000F337B" w:rsidRPr="005F0AD1" w:rsidRDefault="00B86A95" w:rsidP="005F0AD1">
      <w:pPr>
        <w:pStyle w:val="af0"/>
        <w:rPr>
          <w:rFonts w:ascii="Times New Roman" w:eastAsia="Times New Roman" w:hAnsi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/>
          <w:noProof/>
          <w:sz w:val="32"/>
          <w:szCs w:val="28"/>
          <w:lang w:eastAsia="ru-RU"/>
        </w:rPr>
        <w:pict>
          <v:rect id="_x0000_s1062" style="position:absolute;left:0;text-align:left;margin-left:33pt;margin-top:-.35pt;width:445.5pt;height:364.45pt;z-index:251661824">
            <v:textbox style="mso-next-textbox:#_x0000_s1062">
              <w:txbxContent>
                <w:p w:rsidR="00E25DB0" w:rsidRPr="005F0AD1" w:rsidRDefault="00E25DB0" w:rsidP="0048490A">
                  <w:pPr>
                    <w:snapToGrid w:val="0"/>
                    <w:rPr>
                      <w:rFonts w:ascii="Times New Roman" w:hAnsi="Times New Roman"/>
                    </w:rPr>
                  </w:pPr>
                  <w:r w:rsidRPr="005F0AD1">
                    <w:rPr>
                      <w:rFonts w:ascii="Times New Roman" w:hAnsi="Times New Roman"/>
                    </w:rPr>
                    <w:t>Россия. г. Смоленск, ул. Шевченко 79</w:t>
                  </w:r>
                </w:p>
                <w:p w:rsidR="00E25DB0" w:rsidRPr="005F0AD1" w:rsidRDefault="00E25DB0" w:rsidP="0048490A">
                  <w:pPr>
                    <w:rPr>
                      <w:rFonts w:ascii="Times New Roman" w:hAnsi="Times New Roman"/>
                    </w:rPr>
                  </w:pPr>
                </w:p>
                <w:p w:rsidR="00E25DB0" w:rsidRPr="005F0AD1" w:rsidRDefault="00E25DB0" w:rsidP="0048490A">
                  <w:pPr>
                    <w:rPr>
                      <w:rFonts w:ascii="Times New Roman" w:hAnsi="Times New Roman"/>
                    </w:rPr>
                  </w:pPr>
                  <w:r w:rsidRPr="005F0AD1">
                    <w:rPr>
                      <w:rFonts w:ascii="Times New Roman" w:hAnsi="Times New Roman"/>
                    </w:rPr>
                    <w:t>ТАЛОН</w:t>
                  </w:r>
                </w:p>
                <w:p w:rsidR="00E25DB0" w:rsidRPr="005F0AD1" w:rsidRDefault="00E25DB0" w:rsidP="0048490A">
                  <w:pPr>
                    <w:rPr>
                      <w:rFonts w:ascii="Times New Roman" w:hAnsi="Times New Roman"/>
                    </w:rPr>
                  </w:pPr>
                  <w:r w:rsidRPr="005F0AD1">
                    <w:rPr>
                      <w:rFonts w:ascii="Times New Roman" w:hAnsi="Times New Roman"/>
                    </w:rPr>
                    <w:t xml:space="preserve">на гарантийный ремонт </w:t>
                  </w:r>
                  <w:r w:rsidR="005F0AD1" w:rsidRPr="005F0AD1">
                    <w:rPr>
                      <w:rFonts w:ascii="Times New Roman" w:hAnsi="Times New Roman"/>
                    </w:rPr>
                    <w:t xml:space="preserve">жарочной </w:t>
                  </w:r>
                  <w:r w:rsidRPr="005F0AD1">
                    <w:rPr>
                      <w:rFonts w:ascii="Times New Roman" w:hAnsi="Times New Roman"/>
                    </w:rPr>
                    <w:t xml:space="preserve">поверхности </w:t>
                  </w:r>
                </w:p>
                <w:p w:rsidR="00E25DB0" w:rsidRPr="005F0AD1" w:rsidRDefault="00E25DB0" w:rsidP="0048490A">
                  <w:pPr>
                    <w:rPr>
                      <w:rFonts w:ascii="Times New Roman" w:hAnsi="Times New Roman"/>
                    </w:rPr>
                  </w:pPr>
                  <w:r w:rsidRPr="005F0AD1">
                    <w:rPr>
                      <w:rFonts w:ascii="Times New Roman" w:hAnsi="Times New Roman"/>
                    </w:rPr>
                    <w:t>Заводской номер _________и модель</w:t>
                  </w:r>
                  <w:r w:rsidR="00316EFF" w:rsidRPr="005F0AD1">
                    <w:rPr>
                      <w:rFonts w:ascii="Times New Roman" w:hAnsi="Times New Roman"/>
                    </w:rPr>
                    <w:t xml:space="preserve"> </w:t>
                  </w:r>
                  <w:r w:rsidR="005954EB">
                    <w:rPr>
                      <w:rFonts w:ascii="Times New Roman" w:hAnsi="Times New Roman"/>
                    </w:rPr>
                    <w:t>ПЖ/КБ</w:t>
                  </w:r>
                </w:p>
                <w:p w:rsidR="00E25DB0" w:rsidRPr="005F0AD1" w:rsidRDefault="00E25DB0" w:rsidP="0048490A">
                  <w:pPr>
                    <w:rPr>
                      <w:rFonts w:ascii="Times New Roman" w:hAnsi="Times New Roman"/>
                      <w:u w:val="single"/>
                    </w:rPr>
                  </w:pPr>
                </w:p>
                <w:p w:rsidR="00E25DB0" w:rsidRPr="005F0AD1" w:rsidRDefault="00E25DB0" w:rsidP="0048490A">
                  <w:pPr>
                    <w:rPr>
                      <w:rFonts w:ascii="Times New Roman" w:hAnsi="Times New Roman"/>
                    </w:rPr>
                  </w:pPr>
                  <w:r w:rsidRPr="005F0AD1">
                    <w:rPr>
                      <w:rFonts w:ascii="Times New Roman" w:hAnsi="Times New Roman"/>
                    </w:rPr>
                    <w:t>Дата выпуска «___»___________________20___г.</w:t>
                  </w:r>
                </w:p>
                <w:p w:rsidR="00E25DB0" w:rsidRPr="005F0AD1" w:rsidRDefault="00E25DB0" w:rsidP="0048490A">
                  <w:pPr>
                    <w:rPr>
                      <w:rFonts w:ascii="Times New Roman" w:hAnsi="Times New Roman"/>
                    </w:rPr>
                  </w:pPr>
                </w:p>
                <w:p w:rsidR="00E25DB0" w:rsidRPr="005F0AD1" w:rsidRDefault="00E25DB0" w:rsidP="0048490A">
                  <w:pPr>
                    <w:rPr>
                      <w:rFonts w:ascii="Times New Roman" w:hAnsi="Times New Roman"/>
                    </w:rPr>
                  </w:pPr>
                  <w:r w:rsidRPr="005F0AD1">
                    <w:rPr>
                      <w:rFonts w:ascii="Times New Roman" w:hAnsi="Times New Roman"/>
                    </w:rPr>
                    <w:t>Продан_________________________________________________________________</w:t>
                  </w:r>
                </w:p>
                <w:p w:rsidR="00E25DB0" w:rsidRPr="005F0AD1" w:rsidRDefault="00E25DB0" w:rsidP="00790CAC">
                  <w:pPr>
                    <w:jc w:val="both"/>
                    <w:rPr>
                      <w:rFonts w:ascii="Times New Roman" w:hAnsi="Times New Roman"/>
                    </w:rPr>
                  </w:pPr>
                  <w:r w:rsidRPr="005F0AD1">
                    <w:rPr>
                      <w:rFonts w:ascii="Times New Roman" w:hAnsi="Times New Roman"/>
                    </w:rPr>
                    <w:t>_________________________________________________</w:t>
                  </w:r>
                  <w:r w:rsidR="005F0AD1">
                    <w:rPr>
                      <w:rFonts w:ascii="Times New Roman" w:hAnsi="Times New Roman"/>
                    </w:rPr>
                    <w:t>_______</w:t>
                  </w:r>
                  <w:r w:rsidRPr="005F0AD1">
                    <w:rPr>
                      <w:rFonts w:ascii="Times New Roman" w:hAnsi="Times New Roman"/>
                    </w:rPr>
                    <w:t>______________________</w:t>
                  </w:r>
                </w:p>
                <w:p w:rsidR="00E25DB0" w:rsidRPr="005F0AD1" w:rsidRDefault="00E25DB0" w:rsidP="0048490A">
                  <w:pPr>
                    <w:rPr>
                      <w:rFonts w:ascii="Times New Roman" w:hAnsi="Times New Roman"/>
                    </w:rPr>
                  </w:pPr>
                  <w:r w:rsidRPr="005F0AD1">
                    <w:rPr>
                      <w:rFonts w:ascii="Times New Roman" w:hAnsi="Times New Roman"/>
                    </w:rPr>
                    <w:t>(наименование торгующей организации)</w:t>
                  </w:r>
                </w:p>
                <w:p w:rsidR="00E25DB0" w:rsidRPr="005F0AD1" w:rsidRDefault="00E25DB0" w:rsidP="0048490A">
                  <w:pPr>
                    <w:rPr>
                      <w:rFonts w:ascii="Times New Roman" w:hAnsi="Times New Roman"/>
                    </w:rPr>
                  </w:pPr>
                </w:p>
                <w:p w:rsidR="00E25DB0" w:rsidRPr="005F0AD1" w:rsidRDefault="00E25DB0" w:rsidP="0048490A">
                  <w:pPr>
                    <w:spacing w:after="240"/>
                    <w:rPr>
                      <w:rFonts w:ascii="Times New Roman" w:hAnsi="Times New Roman"/>
                    </w:rPr>
                  </w:pPr>
                  <w:r w:rsidRPr="005F0AD1">
                    <w:rPr>
                      <w:rFonts w:ascii="Times New Roman" w:hAnsi="Times New Roman"/>
                    </w:rPr>
                    <w:t>Дата продажи «______»____________________________20_____г.</w:t>
                  </w:r>
                </w:p>
                <w:p w:rsidR="00E25DB0" w:rsidRPr="005F0AD1" w:rsidRDefault="00E25DB0" w:rsidP="0048490A">
                  <w:pPr>
                    <w:rPr>
                      <w:rFonts w:ascii="Times New Roman" w:hAnsi="Times New Roman"/>
                    </w:rPr>
                  </w:pPr>
                  <w:r w:rsidRPr="005F0AD1">
                    <w:rPr>
                      <w:rFonts w:ascii="Times New Roman" w:hAnsi="Times New Roman"/>
                    </w:rPr>
                    <w:t>Владелец и его адрес_________________________________________________________</w:t>
                  </w:r>
                </w:p>
                <w:p w:rsidR="00E25DB0" w:rsidRPr="005F0AD1" w:rsidRDefault="00E25DB0" w:rsidP="00790CAC">
                  <w:pPr>
                    <w:jc w:val="left"/>
                    <w:rPr>
                      <w:rFonts w:ascii="Times New Roman" w:hAnsi="Times New Roman"/>
                    </w:rPr>
                  </w:pPr>
                  <w:r w:rsidRPr="005F0AD1">
                    <w:rPr>
                      <w:rFonts w:ascii="Times New Roman" w:hAnsi="Times New Roman"/>
                    </w:rPr>
                    <w:t>______________________________________________________________________________</w:t>
                  </w:r>
                </w:p>
                <w:p w:rsidR="007F6D7C" w:rsidRDefault="007F6D7C" w:rsidP="0048490A">
                  <w:pPr>
                    <w:rPr>
                      <w:rFonts w:ascii="Times New Roman" w:hAnsi="Times New Roman"/>
                    </w:rPr>
                  </w:pPr>
                </w:p>
                <w:p w:rsidR="00E25DB0" w:rsidRPr="005F0AD1" w:rsidRDefault="00E25DB0" w:rsidP="0048490A">
                  <w:pPr>
                    <w:rPr>
                      <w:rFonts w:ascii="Times New Roman" w:hAnsi="Times New Roman"/>
                    </w:rPr>
                  </w:pPr>
                  <w:r w:rsidRPr="005F0AD1">
                    <w:rPr>
                      <w:rFonts w:ascii="Times New Roman" w:hAnsi="Times New Roman"/>
                    </w:rPr>
                    <w:t>Подпись_________________________________</w:t>
                  </w:r>
                </w:p>
                <w:p w:rsidR="00E25DB0" w:rsidRPr="005F0AD1" w:rsidRDefault="00E25DB0" w:rsidP="0048490A">
                  <w:pPr>
                    <w:rPr>
                      <w:rFonts w:ascii="Times New Roman" w:hAnsi="Times New Roman"/>
                    </w:rPr>
                  </w:pPr>
                </w:p>
                <w:p w:rsidR="00E25DB0" w:rsidRPr="005F0AD1" w:rsidRDefault="00E25DB0" w:rsidP="0048490A">
                  <w:pPr>
                    <w:rPr>
                      <w:rFonts w:ascii="Times New Roman" w:hAnsi="Times New Roman"/>
                    </w:rPr>
                  </w:pPr>
                  <w:r w:rsidRPr="005F0AD1">
                    <w:rPr>
                      <w:rFonts w:ascii="Times New Roman" w:hAnsi="Times New Roman"/>
                    </w:rPr>
                    <w:t>Выполнены работы по устранению неисправностей</w:t>
                  </w:r>
                </w:p>
                <w:p w:rsidR="00E25DB0" w:rsidRPr="005F0AD1" w:rsidRDefault="00E25DB0" w:rsidP="0048490A">
                  <w:pPr>
                    <w:jc w:val="left"/>
                    <w:rPr>
                      <w:rFonts w:ascii="Times New Roman" w:hAnsi="Times New Roman"/>
                    </w:rPr>
                  </w:pPr>
                  <w:r w:rsidRPr="005F0AD1">
                    <w:rPr>
                      <w:rFonts w:ascii="Times New Roman" w:hAnsi="Times New Roman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E25DB0" w:rsidRPr="005F0AD1" w:rsidRDefault="00E25DB0" w:rsidP="0048490A">
                  <w:pPr>
                    <w:jc w:val="left"/>
                    <w:rPr>
                      <w:rFonts w:ascii="Times New Roman" w:hAnsi="Times New Roman"/>
                    </w:rPr>
                  </w:pPr>
                </w:p>
                <w:p w:rsidR="00E25DB0" w:rsidRPr="005F0AD1" w:rsidRDefault="00E25DB0" w:rsidP="0048490A">
                  <w:pPr>
                    <w:rPr>
                      <w:rFonts w:ascii="Times New Roman" w:hAnsi="Times New Roman"/>
                    </w:rPr>
                  </w:pPr>
                  <w:r w:rsidRPr="005F0AD1">
                    <w:rPr>
                      <w:rFonts w:ascii="Times New Roman" w:hAnsi="Times New Roman"/>
                    </w:rPr>
                    <w:t>«_____»________________20____г.    Механик__________________</w:t>
                  </w:r>
                </w:p>
                <w:p w:rsidR="00E25DB0" w:rsidRPr="005F0AD1" w:rsidRDefault="00E25DB0" w:rsidP="0048490A">
                  <w:pPr>
                    <w:rPr>
                      <w:rFonts w:ascii="Times New Roman" w:hAnsi="Times New Roman"/>
                    </w:rPr>
                  </w:pPr>
                  <w:r w:rsidRPr="005F0AD1">
                    <w:rPr>
                      <w:rFonts w:ascii="Times New Roman" w:hAnsi="Times New Roman"/>
                    </w:rPr>
                    <w:t xml:space="preserve">                                                                                          (подпись)</w:t>
                  </w:r>
                </w:p>
                <w:p w:rsidR="00E25DB0" w:rsidRPr="005F0AD1" w:rsidRDefault="00E25DB0" w:rsidP="0048490A">
                  <w:pPr>
                    <w:rPr>
                      <w:rFonts w:ascii="Times New Roman" w:hAnsi="Times New Roman"/>
                    </w:rPr>
                  </w:pPr>
                  <w:r w:rsidRPr="005F0AD1">
                    <w:rPr>
                      <w:rFonts w:ascii="Times New Roman" w:hAnsi="Times New Roman"/>
                    </w:rPr>
                    <w:t>Владелец_________________(подпись)</w:t>
                  </w:r>
                </w:p>
              </w:txbxContent>
            </v:textbox>
          </v:rect>
        </w:pict>
      </w:r>
    </w:p>
    <w:p w:rsidR="000F337B" w:rsidRPr="005F0AD1" w:rsidRDefault="000F337B" w:rsidP="005F0AD1">
      <w:pPr>
        <w:pStyle w:val="af0"/>
        <w:rPr>
          <w:rFonts w:ascii="Times New Roman" w:eastAsia="Times New Roman" w:hAnsi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</w:pPr>
      <w:r w:rsidRPr="005F0AD1">
        <w:rPr>
          <w:rFonts w:ascii="Times New Roman" w:eastAsia="Times New Roman" w:hAnsi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  <w:br w:type="page"/>
      </w:r>
    </w:p>
    <w:p w:rsidR="00123DA9" w:rsidRPr="00364D83" w:rsidRDefault="00123DA9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Pr="000C483E" w:rsidRDefault="008C12A4" w:rsidP="008C12A4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0C483E">
        <w:rPr>
          <w:rFonts w:ascii="Times New Roman" w:hAnsi="Times New Roman"/>
          <w:sz w:val="28"/>
          <w:szCs w:val="28"/>
          <w:lang w:eastAsia="ru-RU"/>
        </w:rPr>
        <w:t>Приложение 1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DA5BF3" w:rsidRPr="000C483E">
        <w:rPr>
          <w:rFonts w:ascii="Times New Roman" w:hAnsi="Times New Roman"/>
          <w:sz w:val="28"/>
          <w:szCs w:val="28"/>
          <w:lang w:eastAsia="ru-RU"/>
        </w:rPr>
        <w:t>Схема электрическая принципиальная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54EB">
        <w:rPr>
          <w:rFonts w:ascii="Times New Roman" w:hAnsi="Times New Roman"/>
          <w:sz w:val="28"/>
          <w:szCs w:val="28"/>
          <w:lang w:eastAsia="ru-RU"/>
        </w:rPr>
        <w:t>ПЖ/КБ</w:t>
      </w:r>
    </w:p>
    <w:p w:rsidR="00B34C21" w:rsidRDefault="00B34C21" w:rsidP="000C483E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4C21" w:rsidRDefault="00B34C21" w:rsidP="000C483E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4C21" w:rsidRDefault="00B34C21" w:rsidP="000C483E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4C21" w:rsidRDefault="00B34C21" w:rsidP="000C483E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4C21" w:rsidRDefault="00B34C21" w:rsidP="000C483E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4C21" w:rsidRDefault="00B34C21" w:rsidP="000C483E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4C21" w:rsidRDefault="00B34C21" w:rsidP="000C483E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4C21" w:rsidRDefault="00B34C21" w:rsidP="000C483E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4C21" w:rsidRDefault="00B34C21" w:rsidP="000C483E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4C21" w:rsidRDefault="00B34C21" w:rsidP="000C483E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B6602" w:rsidRDefault="00FD581B" w:rsidP="005F0AD1">
      <w:pPr>
        <w:jc w:val="lef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3C38EC6" wp14:editId="19C0641B">
            <wp:extent cx="6645910" cy="6261735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26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4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8313"/>
        <w:gridCol w:w="560"/>
      </w:tblGrid>
      <w:tr w:rsidR="00E35992" w:rsidRPr="005F0AD1" w:rsidTr="005F0AD1">
        <w:trPr>
          <w:trHeight w:val="280"/>
        </w:trPr>
        <w:tc>
          <w:tcPr>
            <w:tcW w:w="847" w:type="pct"/>
            <w:vAlign w:val="center"/>
          </w:tcPr>
          <w:p w:rsidR="00E35992" w:rsidRPr="005F0AD1" w:rsidRDefault="005F0AD1" w:rsidP="005F0AD1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</w:t>
            </w:r>
          </w:p>
        </w:tc>
        <w:tc>
          <w:tcPr>
            <w:tcW w:w="3891" w:type="pct"/>
            <w:vAlign w:val="center"/>
          </w:tcPr>
          <w:p w:rsidR="00E35992" w:rsidRPr="005F0AD1" w:rsidRDefault="005F0AD1" w:rsidP="005F0AD1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F0AD1">
              <w:rPr>
                <w:rFonts w:ascii="Times New Roman" w:hAnsi="Times New Roman"/>
                <w:sz w:val="28"/>
                <w:szCs w:val="28"/>
              </w:rPr>
              <w:t>Выключатель переключающий черный</w:t>
            </w:r>
          </w:p>
        </w:tc>
        <w:tc>
          <w:tcPr>
            <w:tcW w:w="262" w:type="pct"/>
            <w:vAlign w:val="center"/>
          </w:tcPr>
          <w:p w:rsidR="00E35992" w:rsidRPr="005F0AD1" w:rsidRDefault="00E35992" w:rsidP="005F0A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F0AD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F0AD1" w:rsidRPr="005F0AD1" w:rsidTr="005F0AD1">
        <w:trPr>
          <w:trHeight w:val="280"/>
        </w:trPr>
        <w:tc>
          <w:tcPr>
            <w:tcW w:w="847" w:type="pct"/>
            <w:vAlign w:val="center"/>
          </w:tcPr>
          <w:p w:rsidR="005F0AD1" w:rsidRDefault="005F0AD1" w:rsidP="005F0AD1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КМ1, КМ2</w:t>
            </w:r>
          </w:p>
        </w:tc>
        <w:tc>
          <w:tcPr>
            <w:tcW w:w="3891" w:type="pct"/>
            <w:vAlign w:val="center"/>
          </w:tcPr>
          <w:p w:rsidR="005F0AD1" w:rsidRPr="005F0AD1" w:rsidRDefault="005F0AD1" w:rsidP="005F0AD1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Контактор малогабаритный 18А</w:t>
            </w:r>
          </w:p>
        </w:tc>
        <w:tc>
          <w:tcPr>
            <w:tcW w:w="262" w:type="pct"/>
            <w:vAlign w:val="center"/>
          </w:tcPr>
          <w:p w:rsidR="005F0AD1" w:rsidRPr="005F0AD1" w:rsidRDefault="005F0AD1" w:rsidP="005F0A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F0AD1" w:rsidRPr="005F0AD1" w:rsidTr="005F0AD1">
        <w:trPr>
          <w:trHeight w:val="280"/>
        </w:trPr>
        <w:tc>
          <w:tcPr>
            <w:tcW w:w="847" w:type="pct"/>
            <w:vAlign w:val="center"/>
          </w:tcPr>
          <w:p w:rsidR="005F0AD1" w:rsidRPr="005F0AD1" w:rsidRDefault="005F0AD1" w:rsidP="005F0AD1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F0AD1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1, ВТ2</w:t>
            </w:r>
          </w:p>
        </w:tc>
        <w:tc>
          <w:tcPr>
            <w:tcW w:w="3891" w:type="pct"/>
            <w:vAlign w:val="center"/>
          </w:tcPr>
          <w:p w:rsidR="005F0AD1" w:rsidRPr="005F0AD1" w:rsidRDefault="005F0AD1" w:rsidP="005F0AD1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F0AD1">
              <w:rPr>
                <w:rFonts w:ascii="Times New Roman" w:hAnsi="Times New Roman"/>
                <w:sz w:val="28"/>
                <w:szCs w:val="28"/>
              </w:rPr>
              <w:t xml:space="preserve">Терморегулятор </w:t>
            </w:r>
            <w:r w:rsidRPr="005F0AD1">
              <w:rPr>
                <w:rFonts w:ascii="Times New Roman" w:hAnsi="Times New Roman"/>
                <w:sz w:val="28"/>
                <w:szCs w:val="28"/>
                <w:lang w:val="en-US"/>
              </w:rPr>
              <w:t>Eika</w:t>
            </w:r>
            <w:r w:rsidRPr="005F0AD1">
              <w:rPr>
                <w:rFonts w:ascii="Times New Roman" w:hAnsi="Times New Roman"/>
                <w:sz w:val="28"/>
                <w:szCs w:val="28"/>
              </w:rPr>
              <w:t xml:space="preserve"> 50-320 </w:t>
            </w:r>
          </w:p>
        </w:tc>
        <w:tc>
          <w:tcPr>
            <w:tcW w:w="262" w:type="pct"/>
            <w:vAlign w:val="center"/>
          </w:tcPr>
          <w:p w:rsidR="005F0AD1" w:rsidRDefault="005F0AD1" w:rsidP="005F0A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F0AD1" w:rsidRPr="005F0AD1" w:rsidTr="005F0AD1">
        <w:trPr>
          <w:trHeight w:val="132"/>
        </w:trPr>
        <w:tc>
          <w:tcPr>
            <w:tcW w:w="847" w:type="pct"/>
            <w:vAlign w:val="center"/>
          </w:tcPr>
          <w:p w:rsidR="005F0AD1" w:rsidRPr="005F0AD1" w:rsidRDefault="005F0AD1" w:rsidP="005F0AD1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91" w:type="pct"/>
            <w:vAlign w:val="center"/>
          </w:tcPr>
          <w:p w:rsidR="005F0AD1" w:rsidRPr="005F0AD1" w:rsidRDefault="005F0AD1" w:rsidP="005F0AD1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F0AD1">
              <w:rPr>
                <w:rFonts w:ascii="Times New Roman" w:hAnsi="Times New Roman"/>
                <w:sz w:val="28"/>
                <w:szCs w:val="28"/>
              </w:rPr>
              <w:t xml:space="preserve">Сигнальный индикатор </w:t>
            </w:r>
          </w:p>
        </w:tc>
        <w:tc>
          <w:tcPr>
            <w:tcW w:w="262" w:type="pct"/>
            <w:vAlign w:val="center"/>
          </w:tcPr>
          <w:p w:rsidR="005F0AD1" w:rsidRPr="005F0AD1" w:rsidRDefault="008C12A4" w:rsidP="005F0A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C12A4" w:rsidRPr="005F0AD1" w:rsidTr="005F0AD1">
        <w:trPr>
          <w:trHeight w:val="243"/>
        </w:trPr>
        <w:tc>
          <w:tcPr>
            <w:tcW w:w="847" w:type="pct"/>
            <w:vAlign w:val="center"/>
          </w:tcPr>
          <w:p w:rsidR="008C12A4" w:rsidRPr="005F0AD1" w:rsidRDefault="008C12A4" w:rsidP="008C12A4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F0AD1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К1, ЕК2</w:t>
            </w:r>
          </w:p>
        </w:tc>
        <w:tc>
          <w:tcPr>
            <w:tcW w:w="3891" w:type="pct"/>
            <w:vAlign w:val="center"/>
          </w:tcPr>
          <w:p w:rsidR="008C12A4" w:rsidRPr="005F0AD1" w:rsidRDefault="008C12A4" w:rsidP="00FD581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F0AD1">
              <w:rPr>
                <w:rFonts w:ascii="Times New Roman" w:hAnsi="Times New Roman"/>
                <w:sz w:val="28"/>
                <w:szCs w:val="28"/>
              </w:rPr>
              <w:t>ТЭН-</w:t>
            </w:r>
            <w:r w:rsidR="00FD581B">
              <w:rPr>
                <w:rFonts w:ascii="Times New Roman" w:hAnsi="Times New Roman"/>
                <w:sz w:val="28"/>
                <w:szCs w:val="28"/>
              </w:rPr>
              <w:t>1,8</w:t>
            </w:r>
            <w:r w:rsidRPr="005F0AD1">
              <w:rPr>
                <w:rFonts w:ascii="Times New Roman" w:hAnsi="Times New Roman"/>
                <w:sz w:val="28"/>
                <w:szCs w:val="28"/>
              </w:rPr>
              <w:t xml:space="preserve"> кВт</w:t>
            </w:r>
          </w:p>
        </w:tc>
        <w:tc>
          <w:tcPr>
            <w:tcW w:w="262" w:type="pct"/>
            <w:vAlign w:val="center"/>
          </w:tcPr>
          <w:p w:rsidR="008C12A4" w:rsidRPr="005F0AD1" w:rsidRDefault="00FD581B" w:rsidP="008C12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C12A4" w:rsidRPr="005F0AD1" w:rsidTr="005F0AD1">
        <w:trPr>
          <w:trHeight w:val="233"/>
        </w:trPr>
        <w:tc>
          <w:tcPr>
            <w:tcW w:w="847" w:type="pct"/>
            <w:vAlign w:val="center"/>
          </w:tcPr>
          <w:p w:rsidR="008C12A4" w:rsidRPr="005F0AD1" w:rsidRDefault="008C12A4" w:rsidP="008C12A4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Х1</w:t>
            </w:r>
          </w:p>
        </w:tc>
        <w:tc>
          <w:tcPr>
            <w:tcW w:w="3891" w:type="pct"/>
            <w:vAlign w:val="center"/>
          </w:tcPr>
          <w:p w:rsidR="008C12A4" w:rsidRPr="005F0AD1" w:rsidRDefault="008C12A4" w:rsidP="008C12A4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Клеммник 2506</w:t>
            </w:r>
          </w:p>
        </w:tc>
        <w:tc>
          <w:tcPr>
            <w:tcW w:w="262" w:type="pct"/>
            <w:vAlign w:val="center"/>
          </w:tcPr>
          <w:p w:rsidR="008C12A4" w:rsidRPr="005F0AD1" w:rsidRDefault="008C12A4" w:rsidP="008C12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F0AD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7614E9" w:rsidRPr="005F0AD1" w:rsidRDefault="007614E9" w:rsidP="005F0AD1">
      <w:pPr>
        <w:jc w:val="left"/>
        <w:rPr>
          <w:rFonts w:ascii="Times New Roman" w:hAnsi="Times New Roman"/>
          <w:sz w:val="24"/>
          <w:szCs w:val="24"/>
        </w:rPr>
      </w:pPr>
      <w:r w:rsidRPr="005F0AD1">
        <w:rPr>
          <w:rFonts w:ascii="Times New Roman" w:hAnsi="Times New Roman"/>
          <w:sz w:val="24"/>
          <w:szCs w:val="24"/>
        </w:rPr>
        <w:br w:type="page"/>
      </w:r>
    </w:p>
    <w:p w:rsidR="00850CF5" w:rsidRPr="004C4828" w:rsidRDefault="00850CF5" w:rsidP="004C4828">
      <w:pPr>
        <w:spacing w:after="160" w:line="259" w:lineRule="auto"/>
        <w:ind w:left="360"/>
        <w:jc w:val="right"/>
        <w:rPr>
          <w:rFonts w:ascii="Times New Roman" w:hAnsi="Times New Roman"/>
          <w:sz w:val="28"/>
          <w:szCs w:val="28"/>
        </w:rPr>
      </w:pPr>
      <w:r w:rsidRPr="004C482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F851E4">
        <w:rPr>
          <w:rFonts w:ascii="Times New Roman" w:hAnsi="Times New Roman"/>
          <w:sz w:val="28"/>
          <w:szCs w:val="28"/>
        </w:rPr>
        <w:t>2</w:t>
      </w:r>
    </w:p>
    <w:p w:rsidR="00850CF5" w:rsidRPr="00F851E4" w:rsidRDefault="00850CF5" w:rsidP="004C4828">
      <w:pPr>
        <w:spacing w:after="160" w:line="259" w:lineRule="auto"/>
        <w:ind w:left="360"/>
        <w:rPr>
          <w:rFonts w:ascii="Times New Roman" w:hAnsi="Times New Roman"/>
          <w:b/>
          <w:sz w:val="24"/>
          <w:szCs w:val="24"/>
        </w:rPr>
      </w:pPr>
      <w:r w:rsidRPr="00F851E4">
        <w:rPr>
          <w:rFonts w:ascii="Times New Roman" w:hAnsi="Times New Roman"/>
          <w:b/>
          <w:sz w:val="24"/>
          <w:szCs w:val="24"/>
        </w:rPr>
        <w:t xml:space="preserve">АКТ </w:t>
      </w:r>
    </w:p>
    <w:p w:rsidR="00850CF5" w:rsidRPr="00F851E4" w:rsidRDefault="00850CF5" w:rsidP="004C4828">
      <w:pPr>
        <w:spacing w:after="160" w:line="259" w:lineRule="auto"/>
        <w:ind w:left="360"/>
        <w:rPr>
          <w:rFonts w:ascii="Times New Roman" w:hAnsi="Times New Roman"/>
          <w:b/>
          <w:sz w:val="24"/>
          <w:szCs w:val="24"/>
        </w:rPr>
      </w:pPr>
      <w:r w:rsidRPr="00F851E4">
        <w:rPr>
          <w:rFonts w:ascii="Times New Roman" w:hAnsi="Times New Roman"/>
          <w:b/>
          <w:sz w:val="24"/>
          <w:szCs w:val="24"/>
        </w:rPr>
        <w:t>ввода в эксплуатацию</w:t>
      </w:r>
    </w:p>
    <w:p w:rsidR="00850CF5" w:rsidRPr="00F851E4" w:rsidRDefault="00850CF5" w:rsidP="004C4828">
      <w:pPr>
        <w:spacing w:after="160" w:line="259" w:lineRule="auto"/>
        <w:ind w:left="360"/>
        <w:jc w:val="left"/>
        <w:rPr>
          <w:rFonts w:ascii="Times New Roman" w:hAnsi="Times New Roman"/>
          <w:sz w:val="24"/>
          <w:szCs w:val="24"/>
        </w:rPr>
      </w:pPr>
      <w:r w:rsidRPr="00F851E4">
        <w:rPr>
          <w:rFonts w:ascii="Times New Roman" w:hAnsi="Times New Roman"/>
          <w:sz w:val="24"/>
          <w:szCs w:val="24"/>
        </w:rPr>
        <w:t xml:space="preserve">Изделие </w:t>
      </w:r>
    </w:p>
    <w:p w:rsidR="00850CF5" w:rsidRPr="00F851E4" w:rsidRDefault="00850CF5" w:rsidP="004C4828">
      <w:pPr>
        <w:spacing w:line="360" w:lineRule="auto"/>
        <w:ind w:left="360"/>
        <w:jc w:val="left"/>
        <w:rPr>
          <w:rFonts w:ascii="Times New Roman" w:hAnsi="Times New Roman"/>
          <w:u w:val="single"/>
        </w:rPr>
      </w:pPr>
      <w:r w:rsidRPr="00F851E4">
        <w:rPr>
          <w:rFonts w:ascii="Times New Roman" w:hAnsi="Times New Roman"/>
          <w:sz w:val="24"/>
          <w:szCs w:val="24"/>
        </w:rPr>
        <w:t>«</w:t>
      </w:r>
      <w:r w:rsidR="00F851E4" w:rsidRPr="00F851E4">
        <w:rPr>
          <w:rFonts w:ascii="Times New Roman" w:hAnsi="Times New Roman"/>
          <w:bCs/>
          <w:sz w:val="24"/>
          <w:szCs w:val="24"/>
        </w:rPr>
        <w:t xml:space="preserve">ЖАРОЧНАЯ </w:t>
      </w:r>
      <w:r w:rsidR="00DB7AE4" w:rsidRPr="00F851E4">
        <w:rPr>
          <w:rFonts w:ascii="Times New Roman" w:hAnsi="Times New Roman"/>
          <w:bCs/>
          <w:sz w:val="24"/>
          <w:szCs w:val="24"/>
        </w:rPr>
        <w:t>ПОВЕРХНОСТЬ</w:t>
      </w:r>
      <w:r w:rsidR="00F851E4">
        <w:rPr>
          <w:rFonts w:ascii="Times New Roman" w:hAnsi="Times New Roman"/>
          <w:bCs/>
          <w:sz w:val="24"/>
          <w:szCs w:val="24"/>
        </w:rPr>
        <w:t xml:space="preserve"> </w:t>
      </w:r>
      <w:r w:rsidR="005954EB">
        <w:rPr>
          <w:rFonts w:ascii="Times New Roman" w:hAnsi="Times New Roman"/>
          <w:bCs/>
          <w:sz w:val="24"/>
          <w:szCs w:val="24"/>
        </w:rPr>
        <w:t>ПЖ/КБ</w:t>
      </w:r>
      <w:r w:rsidRPr="00F851E4">
        <w:rPr>
          <w:rFonts w:ascii="Times New Roman" w:hAnsi="Times New Roman"/>
          <w:sz w:val="24"/>
          <w:szCs w:val="24"/>
        </w:rPr>
        <w:t xml:space="preserve">» </w:t>
      </w:r>
    </w:p>
    <w:p w:rsidR="00850CF5" w:rsidRPr="00F851E4" w:rsidRDefault="00850CF5" w:rsidP="004C4828">
      <w:pPr>
        <w:spacing w:after="160" w:line="259" w:lineRule="auto"/>
        <w:ind w:left="360"/>
        <w:jc w:val="left"/>
        <w:rPr>
          <w:rFonts w:ascii="Times New Roman" w:hAnsi="Times New Roman"/>
          <w:sz w:val="24"/>
          <w:szCs w:val="24"/>
        </w:rPr>
      </w:pPr>
      <w:r w:rsidRPr="00F851E4">
        <w:rPr>
          <w:rFonts w:ascii="Times New Roman" w:hAnsi="Times New Roman"/>
          <w:sz w:val="24"/>
          <w:szCs w:val="24"/>
        </w:rPr>
        <w:t xml:space="preserve">Заводской номер __________________ </w:t>
      </w:r>
    </w:p>
    <w:p w:rsidR="00850CF5" w:rsidRPr="00F851E4" w:rsidRDefault="00850CF5" w:rsidP="004C4828">
      <w:pPr>
        <w:spacing w:after="160" w:line="259" w:lineRule="auto"/>
        <w:ind w:left="360"/>
        <w:jc w:val="left"/>
        <w:rPr>
          <w:rFonts w:ascii="Times New Roman" w:hAnsi="Times New Roman"/>
          <w:sz w:val="24"/>
          <w:szCs w:val="24"/>
        </w:rPr>
      </w:pPr>
      <w:r w:rsidRPr="00F851E4">
        <w:rPr>
          <w:rFonts w:ascii="Times New Roman" w:hAnsi="Times New Roman"/>
          <w:sz w:val="24"/>
          <w:szCs w:val="24"/>
        </w:rPr>
        <w:t>Дата выпуска «___»__________ 20___ г.</w:t>
      </w:r>
    </w:p>
    <w:p w:rsidR="00850CF5" w:rsidRPr="00F851E4" w:rsidRDefault="00850CF5" w:rsidP="004C4828">
      <w:pPr>
        <w:spacing w:after="160" w:line="259" w:lineRule="auto"/>
        <w:ind w:left="360"/>
        <w:jc w:val="left"/>
        <w:rPr>
          <w:rFonts w:ascii="Times New Roman" w:hAnsi="Times New Roman"/>
          <w:sz w:val="24"/>
          <w:szCs w:val="24"/>
        </w:rPr>
      </w:pPr>
      <w:r w:rsidRPr="00F851E4">
        <w:rPr>
          <w:rFonts w:ascii="Times New Roman" w:hAnsi="Times New Roman"/>
          <w:sz w:val="24"/>
          <w:szCs w:val="24"/>
        </w:rPr>
        <w:t>Место установки_______</w:t>
      </w:r>
      <w:r w:rsidR="00721FFB">
        <w:rPr>
          <w:rFonts w:ascii="Times New Roman" w:hAnsi="Times New Roman"/>
          <w:sz w:val="24"/>
          <w:szCs w:val="24"/>
        </w:rPr>
        <w:t>________</w:t>
      </w:r>
      <w:r w:rsidRPr="00F851E4">
        <w:rPr>
          <w:rFonts w:ascii="Times New Roman" w:hAnsi="Times New Roman"/>
          <w:sz w:val="24"/>
          <w:szCs w:val="24"/>
        </w:rPr>
        <w:t>______________________________________________________ ___________________</w:t>
      </w:r>
      <w:r w:rsidR="00721FFB">
        <w:rPr>
          <w:rFonts w:ascii="Times New Roman" w:hAnsi="Times New Roman"/>
          <w:sz w:val="24"/>
          <w:szCs w:val="24"/>
        </w:rPr>
        <w:t>________</w:t>
      </w:r>
      <w:r w:rsidRPr="00F851E4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:rsidR="00850CF5" w:rsidRPr="00F851E4" w:rsidRDefault="00850CF5" w:rsidP="004C4828">
      <w:pPr>
        <w:spacing w:after="160" w:line="259" w:lineRule="auto"/>
        <w:ind w:left="360"/>
        <w:rPr>
          <w:rFonts w:ascii="Times New Roman" w:hAnsi="Times New Roman"/>
          <w:sz w:val="24"/>
          <w:szCs w:val="24"/>
        </w:rPr>
      </w:pPr>
      <w:r w:rsidRPr="00F851E4">
        <w:rPr>
          <w:rFonts w:ascii="Times New Roman" w:hAnsi="Times New Roman"/>
          <w:sz w:val="24"/>
          <w:szCs w:val="24"/>
        </w:rPr>
        <w:t>(наименование предприятия, почтовый адрес, телефон)</w:t>
      </w:r>
    </w:p>
    <w:p w:rsidR="00850CF5" w:rsidRPr="00F851E4" w:rsidRDefault="00850CF5" w:rsidP="004C4828">
      <w:pPr>
        <w:spacing w:after="160" w:line="259" w:lineRule="auto"/>
        <w:ind w:left="360"/>
        <w:jc w:val="left"/>
        <w:rPr>
          <w:rFonts w:ascii="Times New Roman" w:hAnsi="Times New Roman"/>
          <w:sz w:val="24"/>
          <w:szCs w:val="24"/>
        </w:rPr>
      </w:pPr>
      <w:r w:rsidRPr="00F851E4">
        <w:rPr>
          <w:rFonts w:ascii="Times New Roman" w:hAnsi="Times New Roman"/>
          <w:sz w:val="24"/>
          <w:szCs w:val="24"/>
        </w:rPr>
        <w:t xml:space="preserve">Дата ввода в эксплуатацию «___»__________ 20___ г. </w:t>
      </w:r>
    </w:p>
    <w:p w:rsidR="00850CF5" w:rsidRPr="00F851E4" w:rsidRDefault="00850CF5" w:rsidP="004C4828">
      <w:pPr>
        <w:spacing w:after="160" w:line="259" w:lineRule="auto"/>
        <w:ind w:left="360"/>
        <w:jc w:val="left"/>
        <w:rPr>
          <w:rFonts w:ascii="Times New Roman" w:hAnsi="Times New Roman"/>
          <w:sz w:val="24"/>
          <w:szCs w:val="24"/>
        </w:rPr>
      </w:pPr>
      <w:r w:rsidRPr="00F851E4">
        <w:rPr>
          <w:rFonts w:ascii="Times New Roman" w:hAnsi="Times New Roman"/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850CF5" w:rsidRPr="00F851E4" w:rsidRDefault="00850CF5" w:rsidP="004C4828">
      <w:pPr>
        <w:spacing w:after="160" w:line="259" w:lineRule="auto"/>
        <w:ind w:left="360"/>
        <w:rPr>
          <w:rFonts w:ascii="Times New Roman" w:hAnsi="Times New Roman"/>
          <w:sz w:val="24"/>
          <w:szCs w:val="24"/>
        </w:rPr>
      </w:pPr>
      <w:r w:rsidRPr="00F851E4">
        <w:rPr>
          <w:rFonts w:ascii="Times New Roman" w:hAnsi="Times New Roman"/>
          <w:sz w:val="24"/>
          <w:szCs w:val="24"/>
        </w:rPr>
        <w:t>(наименование организации, телефон)</w:t>
      </w:r>
    </w:p>
    <w:p w:rsidR="00850CF5" w:rsidRPr="00F851E4" w:rsidRDefault="00850CF5" w:rsidP="004C4828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850CF5" w:rsidRDefault="00850CF5" w:rsidP="004C4828">
      <w:pPr>
        <w:spacing w:after="160" w:line="259" w:lineRule="auto"/>
        <w:ind w:left="360"/>
        <w:jc w:val="left"/>
        <w:rPr>
          <w:rFonts w:ascii="Times New Roman" w:hAnsi="Times New Roman"/>
          <w:sz w:val="24"/>
          <w:szCs w:val="24"/>
        </w:rPr>
      </w:pPr>
      <w:r w:rsidRPr="00F851E4">
        <w:rPr>
          <w:rFonts w:ascii="Times New Roman" w:hAnsi="Times New Roman"/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721FFB" w:rsidRPr="00F851E4" w:rsidRDefault="00721FFB" w:rsidP="004C4828">
      <w:pPr>
        <w:spacing w:after="160" w:line="259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p w:rsidR="00850CF5" w:rsidRPr="00F851E4" w:rsidRDefault="00850CF5" w:rsidP="004C4828">
      <w:pPr>
        <w:spacing w:after="160" w:line="259" w:lineRule="auto"/>
        <w:ind w:left="360"/>
        <w:jc w:val="left"/>
        <w:rPr>
          <w:rFonts w:ascii="Times New Roman" w:hAnsi="Times New Roman"/>
          <w:sz w:val="24"/>
          <w:szCs w:val="24"/>
        </w:rPr>
      </w:pPr>
      <w:r w:rsidRPr="00F851E4">
        <w:rPr>
          <w:rFonts w:ascii="Times New Roman" w:hAnsi="Times New Roman"/>
          <w:sz w:val="24"/>
          <w:szCs w:val="24"/>
        </w:rPr>
        <w:t xml:space="preserve">________________________                                            ________________________                   </w:t>
      </w:r>
    </w:p>
    <w:p w:rsidR="00850CF5" w:rsidRPr="00F851E4" w:rsidRDefault="00721FFB" w:rsidP="004C4828">
      <w:pPr>
        <w:spacing w:after="160" w:line="259" w:lineRule="auto"/>
        <w:ind w:left="10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50CF5" w:rsidRPr="00F851E4">
        <w:rPr>
          <w:rFonts w:ascii="Times New Roman" w:hAnsi="Times New Roman"/>
          <w:sz w:val="24"/>
          <w:szCs w:val="24"/>
        </w:rPr>
        <w:t xml:space="preserve">(подпись)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850CF5" w:rsidRPr="00F851E4">
        <w:rPr>
          <w:rFonts w:ascii="Times New Roman" w:hAnsi="Times New Roman"/>
          <w:sz w:val="24"/>
          <w:szCs w:val="24"/>
        </w:rPr>
        <w:t>(подпись)</w:t>
      </w:r>
    </w:p>
    <w:p w:rsidR="00850CF5" w:rsidRPr="00F851E4" w:rsidRDefault="00850CF5" w:rsidP="004C4828">
      <w:p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</w:p>
    <w:p w:rsidR="00850CF5" w:rsidRPr="00F851E4" w:rsidRDefault="00850CF5" w:rsidP="00190726">
      <w:pPr>
        <w:spacing w:after="160" w:line="259" w:lineRule="auto"/>
        <w:ind w:left="364"/>
        <w:jc w:val="left"/>
        <w:rPr>
          <w:rFonts w:ascii="Times New Roman" w:hAnsi="Times New Roman"/>
          <w:sz w:val="24"/>
          <w:szCs w:val="24"/>
        </w:rPr>
      </w:pPr>
      <w:r w:rsidRPr="00F851E4">
        <w:rPr>
          <w:rFonts w:ascii="Times New Roman" w:hAnsi="Times New Roman"/>
          <w:sz w:val="24"/>
          <w:szCs w:val="24"/>
        </w:rPr>
        <w:t xml:space="preserve">________________________                                             ________________________                       </w:t>
      </w:r>
      <w:r w:rsidR="00190726">
        <w:rPr>
          <w:rFonts w:ascii="Times New Roman" w:hAnsi="Times New Roman"/>
          <w:sz w:val="24"/>
          <w:szCs w:val="24"/>
        </w:rPr>
        <w:t xml:space="preserve">  </w:t>
      </w:r>
      <w:r w:rsidRPr="00F851E4">
        <w:rPr>
          <w:rFonts w:ascii="Times New Roman" w:hAnsi="Times New Roman"/>
          <w:sz w:val="24"/>
          <w:szCs w:val="24"/>
        </w:rPr>
        <w:t>(инициалы, фамилия)                                                       (инициалы, фамилия)</w:t>
      </w:r>
    </w:p>
    <w:p w:rsidR="00850CF5" w:rsidRPr="00F851E4" w:rsidRDefault="00850CF5" w:rsidP="004C4828">
      <w:p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</w:p>
    <w:p w:rsidR="00850CF5" w:rsidRPr="00F851E4" w:rsidRDefault="00850CF5" w:rsidP="004C4828">
      <w:pPr>
        <w:spacing w:after="160" w:line="259" w:lineRule="auto"/>
        <w:ind w:left="360"/>
        <w:jc w:val="left"/>
        <w:rPr>
          <w:rFonts w:ascii="Times New Roman" w:hAnsi="Times New Roman"/>
          <w:sz w:val="24"/>
          <w:szCs w:val="24"/>
        </w:rPr>
      </w:pPr>
      <w:r w:rsidRPr="00F851E4">
        <w:rPr>
          <w:rFonts w:ascii="Times New Roman" w:hAnsi="Times New Roman"/>
          <w:sz w:val="24"/>
          <w:szCs w:val="24"/>
        </w:rPr>
        <w:t>«___»____________ 20___ г.                                             «___»____________ 20___ г.</w:t>
      </w:r>
    </w:p>
    <w:p w:rsidR="00850CF5" w:rsidRPr="00F851E4" w:rsidRDefault="00850CF5" w:rsidP="004C4828">
      <w:pPr>
        <w:spacing w:after="160" w:line="259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p w:rsidR="00850CF5" w:rsidRPr="00F851E4" w:rsidRDefault="00850CF5" w:rsidP="00850CF5">
      <w:pPr>
        <w:widowControl w:val="0"/>
        <w:spacing w:before="100" w:beforeAutospacing="1" w:after="100" w:afterAutospacing="1" w:line="36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0CF5" w:rsidRPr="00F851E4" w:rsidRDefault="00850CF5" w:rsidP="00850CF5">
      <w:pPr>
        <w:jc w:val="left"/>
        <w:rPr>
          <w:rFonts w:ascii="Times New Roman" w:hAnsi="Times New Roman"/>
          <w:sz w:val="28"/>
          <w:szCs w:val="28"/>
        </w:rPr>
      </w:pPr>
    </w:p>
    <w:p w:rsidR="00DE7C47" w:rsidRPr="002501A2" w:rsidRDefault="00DE7C47" w:rsidP="00DE7C47">
      <w:pPr>
        <w:ind w:firstLine="800"/>
        <w:rPr>
          <w:rFonts w:ascii="Times New Roman" w:hAnsi="Times New Roman"/>
          <w:sz w:val="24"/>
          <w:szCs w:val="24"/>
        </w:rPr>
      </w:pPr>
    </w:p>
    <w:sectPr w:rsidR="00DE7C47" w:rsidRPr="002501A2" w:rsidSect="00243EAC">
      <w:headerReference w:type="default" r:id="rId12"/>
      <w:footerReference w:type="default" r:id="rId13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A95" w:rsidRDefault="00B86A95" w:rsidP="00E72D52">
      <w:r>
        <w:separator/>
      </w:r>
    </w:p>
  </w:endnote>
  <w:endnote w:type="continuationSeparator" w:id="0">
    <w:p w:rsidR="00B86A95" w:rsidRDefault="00B86A95" w:rsidP="00E7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DB0" w:rsidRDefault="000F333B">
    <w:pPr>
      <w:pStyle w:val="a7"/>
    </w:pPr>
    <w:r>
      <w:fldChar w:fldCharType="begin"/>
    </w:r>
    <w:r>
      <w:instrText xml:space="preserve"> PAGE   \* MERGEFORMAT </w:instrText>
    </w:r>
    <w:r>
      <w:fldChar w:fldCharType="separate"/>
    </w:r>
    <w:r w:rsidR="00435D51">
      <w:rPr>
        <w:noProof/>
      </w:rPr>
      <w:t>2</w:t>
    </w:r>
    <w:r>
      <w:rPr>
        <w:noProof/>
      </w:rPr>
      <w:fldChar w:fldCharType="end"/>
    </w:r>
  </w:p>
  <w:p w:rsidR="00E25DB0" w:rsidRDefault="00E25D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A95" w:rsidRDefault="00B86A95" w:rsidP="00E72D52">
      <w:r>
        <w:separator/>
      </w:r>
    </w:p>
  </w:footnote>
  <w:footnote w:type="continuationSeparator" w:id="0">
    <w:p w:rsidR="00B86A95" w:rsidRDefault="00B86A95" w:rsidP="00E72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91D" w:rsidRPr="005D691D" w:rsidRDefault="005D691D" w:rsidP="005D691D">
    <w:pPr>
      <w:pStyle w:val="a5"/>
      <w:jc w:val="right"/>
      <w:rPr>
        <w:rFonts w:ascii="Times New Roman" w:hAnsi="Times New Roman"/>
      </w:rPr>
    </w:pPr>
    <w:r w:rsidRPr="005D691D">
      <w:rPr>
        <w:rFonts w:ascii="Times New Roman" w:hAnsi="Times New Roman"/>
      </w:rPr>
      <w:t>ПЖ/КБ.00.00.000ПС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845"/>
    <w:multiLevelType w:val="hybridMultilevel"/>
    <w:tmpl w:val="B0484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172399"/>
    <w:multiLevelType w:val="multilevel"/>
    <w:tmpl w:val="57220A7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0" w:hanging="2160"/>
      </w:pPr>
      <w:rPr>
        <w:rFonts w:hint="default"/>
      </w:rPr>
    </w:lvl>
  </w:abstractNum>
  <w:abstractNum w:abstractNumId="2" w15:restartNumberingAfterBreak="0">
    <w:nsid w:val="3E800594"/>
    <w:multiLevelType w:val="hybridMultilevel"/>
    <w:tmpl w:val="539C0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C4D28"/>
    <w:multiLevelType w:val="multilevel"/>
    <w:tmpl w:val="A55C3A1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2"/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D52"/>
    <w:rsid w:val="00003BA9"/>
    <w:rsid w:val="000069ED"/>
    <w:rsid w:val="00012190"/>
    <w:rsid w:val="000129D0"/>
    <w:rsid w:val="0001578E"/>
    <w:rsid w:val="00020514"/>
    <w:rsid w:val="00022AA3"/>
    <w:rsid w:val="0002307F"/>
    <w:rsid w:val="00024963"/>
    <w:rsid w:val="0002524F"/>
    <w:rsid w:val="0002548A"/>
    <w:rsid w:val="0003649C"/>
    <w:rsid w:val="00037E67"/>
    <w:rsid w:val="000405DC"/>
    <w:rsid w:val="0004386B"/>
    <w:rsid w:val="000453DA"/>
    <w:rsid w:val="00046192"/>
    <w:rsid w:val="0004765C"/>
    <w:rsid w:val="00051370"/>
    <w:rsid w:val="0005444E"/>
    <w:rsid w:val="0005511D"/>
    <w:rsid w:val="000564FE"/>
    <w:rsid w:val="00056C88"/>
    <w:rsid w:val="00057D85"/>
    <w:rsid w:val="00066C81"/>
    <w:rsid w:val="00073819"/>
    <w:rsid w:val="00080FF4"/>
    <w:rsid w:val="0008110F"/>
    <w:rsid w:val="000822AC"/>
    <w:rsid w:val="00082A70"/>
    <w:rsid w:val="00084D62"/>
    <w:rsid w:val="00086768"/>
    <w:rsid w:val="000869C6"/>
    <w:rsid w:val="0008748C"/>
    <w:rsid w:val="000901B8"/>
    <w:rsid w:val="000926E6"/>
    <w:rsid w:val="00094524"/>
    <w:rsid w:val="000947E6"/>
    <w:rsid w:val="00096164"/>
    <w:rsid w:val="000A0883"/>
    <w:rsid w:val="000A4101"/>
    <w:rsid w:val="000A52B0"/>
    <w:rsid w:val="000A6E84"/>
    <w:rsid w:val="000A7E5E"/>
    <w:rsid w:val="000B3F74"/>
    <w:rsid w:val="000B48E3"/>
    <w:rsid w:val="000B7755"/>
    <w:rsid w:val="000B79D8"/>
    <w:rsid w:val="000C0318"/>
    <w:rsid w:val="000C0CC6"/>
    <w:rsid w:val="000C131D"/>
    <w:rsid w:val="000C1F11"/>
    <w:rsid w:val="000C41C5"/>
    <w:rsid w:val="000C483E"/>
    <w:rsid w:val="000C6427"/>
    <w:rsid w:val="000C6AFD"/>
    <w:rsid w:val="000D00EB"/>
    <w:rsid w:val="000D4E99"/>
    <w:rsid w:val="000E0AFF"/>
    <w:rsid w:val="000F0C4B"/>
    <w:rsid w:val="000F333B"/>
    <w:rsid w:val="000F337B"/>
    <w:rsid w:val="001011DD"/>
    <w:rsid w:val="0010271D"/>
    <w:rsid w:val="00103AA7"/>
    <w:rsid w:val="00104991"/>
    <w:rsid w:val="00106AF2"/>
    <w:rsid w:val="00113C10"/>
    <w:rsid w:val="0012252C"/>
    <w:rsid w:val="00123DA9"/>
    <w:rsid w:val="00131DED"/>
    <w:rsid w:val="0013203F"/>
    <w:rsid w:val="001326B0"/>
    <w:rsid w:val="001353B8"/>
    <w:rsid w:val="00136F60"/>
    <w:rsid w:val="00141710"/>
    <w:rsid w:val="00142984"/>
    <w:rsid w:val="0015229F"/>
    <w:rsid w:val="00156A20"/>
    <w:rsid w:val="00162605"/>
    <w:rsid w:val="0016625A"/>
    <w:rsid w:val="00166645"/>
    <w:rsid w:val="00166B7F"/>
    <w:rsid w:val="00170926"/>
    <w:rsid w:val="00170C3E"/>
    <w:rsid w:val="00173510"/>
    <w:rsid w:val="001847E2"/>
    <w:rsid w:val="00184D49"/>
    <w:rsid w:val="001853EE"/>
    <w:rsid w:val="00190726"/>
    <w:rsid w:val="00191271"/>
    <w:rsid w:val="001A0280"/>
    <w:rsid w:val="001A11C5"/>
    <w:rsid w:val="001A1333"/>
    <w:rsid w:val="001A1FDB"/>
    <w:rsid w:val="001A42A3"/>
    <w:rsid w:val="001A43EA"/>
    <w:rsid w:val="001A6C8F"/>
    <w:rsid w:val="001A7D52"/>
    <w:rsid w:val="001B09E4"/>
    <w:rsid w:val="001B11B5"/>
    <w:rsid w:val="001B3D01"/>
    <w:rsid w:val="001B4D2C"/>
    <w:rsid w:val="001C0794"/>
    <w:rsid w:val="001C7496"/>
    <w:rsid w:val="001D1AE9"/>
    <w:rsid w:val="001D311D"/>
    <w:rsid w:val="001D3E54"/>
    <w:rsid w:val="001D6C11"/>
    <w:rsid w:val="001E07B7"/>
    <w:rsid w:val="001E0B77"/>
    <w:rsid w:val="001E1678"/>
    <w:rsid w:val="001E276D"/>
    <w:rsid w:val="001E2F6E"/>
    <w:rsid w:val="001F1EA6"/>
    <w:rsid w:val="001F2E97"/>
    <w:rsid w:val="001F6242"/>
    <w:rsid w:val="001F69A2"/>
    <w:rsid w:val="001F79E3"/>
    <w:rsid w:val="00200914"/>
    <w:rsid w:val="002027B3"/>
    <w:rsid w:val="002054D2"/>
    <w:rsid w:val="0021488A"/>
    <w:rsid w:val="002167CB"/>
    <w:rsid w:val="002201EC"/>
    <w:rsid w:val="00220D11"/>
    <w:rsid w:val="002244F6"/>
    <w:rsid w:val="00224929"/>
    <w:rsid w:val="002257E6"/>
    <w:rsid w:val="00225E0C"/>
    <w:rsid w:val="00231A45"/>
    <w:rsid w:val="0023208A"/>
    <w:rsid w:val="002327A0"/>
    <w:rsid w:val="0023441B"/>
    <w:rsid w:val="00235D40"/>
    <w:rsid w:val="00236BFC"/>
    <w:rsid w:val="002370DE"/>
    <w:rsid w:val="0023740B"/>
    <w:rsid w:val="00243EAC"/>
    <w:rsid w:val="00244713"/>
    <w:rsid w:val="0025002F"/>
    <w:rsid w:val="002501A2"/>
    <w:rsid w:val="00251700"/>
    <w:rsid w:val="0025330A"/>
    <w:rsid w:val="0025672F"/>
    <w:rsid w:val="00261205"/>
    <w:rsid w:val="00262ED5"/>
    <w:rsid w:val="00263E39"/>
    <w:rsid w:val="00270629"/>
    <w:rsid w:val="00270DC4"/>
    <w:rsid w:val="00271729"/>
    <w:rsid w:val="002723D6"/>
    <w:rsid w:val="00273F9B"/>
    <w:rsid w:val="002747A8"/>
    <w:rsid w:val="002747C6"/>
    <w:rsid w:val="002758BA"/>
    <w:rsid w:val="0027647F"/>
    <w:rsid w:val="002778F2"/>
    <w:rsid w:val="00281F04"/>
    <w:rsid w:val="00281F2C"/>
    <w:rsid w:val="00282010"/>
    <w:rsid w:val="0028318E"/>
    <w:rsid w:val="0028526F"/>
    <w:rsid w:val="00291544"/>
    <w:rsid w:val="00292C75"/>
    <w:rsid w:val="0029560A"/>
    <w:rsid w:val="0029575B"/>
    <w:rsid w:val="00296588"/>
    <w:rsid w:val="00296A25"/>
    <w:rsid w:val="002A0DC6"/>
    <w:rsid w:val="002A2177"/>
    <w:rsid w:val="002A4C9A"/>
    <w:rsid w:val="002A570F"/>
    <w:rsid w:val="002A5A4F"/>
    <w:rsid w:val="002A6085"/>
    <w:rsid w:val="002B0035"/>
    <w:rsid w:val="002B0AFC"/>
    <w:rsid w:val="002B1C77"/>
    <w:rsid w:val="002B4AF6"/>
    <w:rsid w:val="002B5DA5"/>
    <w:rsid w:val="002B6EA8"/>
    <w:rsid w:val="002B74BF"/>
    <w:rsid w:val="002B7946"/>
    <w:rsid w:val="002C153E"/>
    <w:rsid w:val="002C15F9"/>
    <w:rsid w:val="002C2A0B"/>
    <w:rsid w:val="002C7EF7"/>
    <w:rsid w:val="002D29B5"/>
    <w:rsid w:val="002D38BC"/>
    <w:rsid w:val="002D7463"/>
    <w:rsid w:val="002D7BEF"/>
    <w:rsid w:val="002E069D"/>
    <w:rsid w:val="002E3A0C"/>
    <w:rsid w:val="002E4815"/>
    <w:rsid w:val="002E556E"/>
    <w:rsid w:val="002E762C"/>
    <w:rsid w:val="002E7633"/>
    <w:rsid w:val="002E7DC7"/>
    <w:rsid w:val="002F02C9"/>
    <w:rsid w:val="002F144B"/>
    <w:rsid w:val="002F19D4"/>
    <w:rsid w:val="002F48E1"/>
    <w:rsid w:val="00301D2C"/>
    <w:rsid w:val="00303795"/>
    <w:rsid w:val="00304F2F"/>
    <w:rsid w:val="00306562"/>
    <w:rsid w:val="00307D6B"/>
    <w:rsid w:val="003139DD"/>
    <w:rsid w:val="0031449D"/>
    <w:rsid w:val="003168DA"/>
    <w:rsid w:val="00316EFF"/>
    <w:rsid w:val="00317F5C"/>
    <w:rsid w:val="00320066"/>
    <w:rsid w:val="00320EE9"/>
    <w:rsid w:val="00321497"/>
    <w:rsid w:val="00321649"/>
    <w:rsid w:val="00322158"/>
    <w:rsid w:val="003256B4"/>
    <w:rsid w:val="00326D1A"/>
    <w:rsid w:val="00327A6C"/>
    <w:rsid w:val="00331E43"/>
    <w:rsid w:val="003338E4"/>
    <w:rsid w:val="0033460E"/>
    <w:rsid w:val="00336747"/>
    <w:rsid w:val="003408AA"/>
    <w:rsid w:val="00342B5C"/>
    <w:rsid w:val="003449C9"/>
    <w:rsid w:val="00344FFE"/>
    <w:rsid w:val="003458A6"/>
    <w:rsid w:val="00347D8F"/>
    <w:rsid w:val="0035282B"/>
    <w:rsid w:val="00355F77"/>
    <w:rsid w:val="0035684F"/>
    <w:rsid w:val="00357EC3"/>
    <w:rsid w:val="00360F1C"/>
    <w:rsid w:val="00364D83"/>
    <w:rsid w:val="003663C4"/>
    <w:rsid w:val="00370050"/>
    <w:rsid w:val="0037149D"/>
    <w:rsid w:val="003742DC"/>
    <w:rsid w:val="003749D0"/>
    <w:rsid w:val="00380446"/>
    <w:rsid w:val="00380ADD"/>
    <w:rsid w:val="00381500"/>
    <w:rsid w:val="00382A41"/>
    <w:rsid w:val="00385284"/>
    <w:rsid w:val="00391AA3"/>
    <w:rsid w:val="0039388F"/>
    <w:rsid w:val="003A0C62"/>
    <w:rsid w:val="003A1A43"/>
    <w:rsid w:val="003A2B8C"/>
    <w:rsid w:val="003A32A7"/>
    <w:rsid w:val="003A37D4"/>
    <w:rsid w:val="003A4AAB"/>
    <w:rsid w:val="003A6D6A"/>
    <w:rsid w:val="003B0FC2"/>
    <w:rsid w:val="003B638E"/>
    <w:rsid w:val="003B7A4D"/>
    <w:rsid w:val="003C370C"/>
    <w:rsid w:val="003C3E8E"/>
    <w:rsid w:val="003C4719"/>
    <w:rsid w:val="003C5188"/>
    <w:rsid w:val="003C69E2"/>
    <w:rsid w:val="003C6C41"/>
    <w:rsid w:val="003D22D1"/>
    <w:rsid w:val="003D488E"/>
    <w:rsid w:val="003D6F25"/>
    <w:rsid w:val="003E02AE"/>
    <w:rsid w:val="003E2D40"/>
    <w:rsid w:val="003E74C5"/>
    <w:rsid w:val="003F0368"/>
    <w:rsid w:val="003F2251"/>
    <w:rsid w:val="003F2BB7"/>
    <w:rsid w:val="003F5ADC"/>
    <w:rsid w:val="003F6735"/>
    <w:rsid w:val="003F7E53"/>
    <w:rsid w:val="00410A79"/>
    <w:rsid w:val="004124C2"/>
    <w:rsid w:val="0041623E"/>
    <w:rsid w:val="00417046"/>
    <w:rsid w:val="0041730C"/>
    <w:rsid w:val="0042002B"/>
    <w:rsid w:val="00420A2B"/>
    <w:rsid w:val="00423C48"/>
    <w:rsid w:val="004250EC"/>
    <w:rsid w:val="004260C6"/>
    <w:rsid w:val="004269B6"/>
    <w:rsid w:val="004306E4"/>
    <w:rsid w:val="0043174D"/>
    <w:rsid w:val="0043262C"/>
    <w:rsid w:val="004353EE"/>
    <w:rsid w:val="00435528"/>
    <w:rsid w:val="00435D51"/>
    <w:rsid w:val="00435E9B"/>
    <w:rsid w:val="0045631E"/>
    <w:rsid w:val="00460306"/>
    <w:rsid w:val="00461A26"/>
    <w:rsid w:val="00462511"/>
    <w:rsid w:val="00462827"/>
    <w:rsid w:val="0046521A"/>
    <w:rsid w:val="00466EF6"/>
    <w:rsid w:val="00470DAA"/>
    <w:rsid w:val="004716D9"/>
    <w:rsid w:val="00474AB3"/>
    <w:rsid w:val="00475689"/>
    <w:rsid w:val="00481AF0"/>
    <w:rsid w:val="0048490A"/>
    <w:rsid w:val="00490FAA"/>
    <w:rsid w:val="004916A0"/>
    <w:rsid w:val="00491D12"/>
    <w:rsid w:val="00493FF3"/>
    <w:rsid w:val="0049554D"/>
    <w:rsid w:val="0049702A"/>
    <w:rsid w:val="004A176A"/>
    <w:rsid w:val="004A2E91"/>
    <w:rsid w:val="004A401F"/>
    <w:rsid w:val="004A6AFB"/>
    <w:rsid w:val="004A6BCC"/>
    <w:rsid w:val="004A739C"/>
    <w:rsid w:val="004B0FC6"/>
    <w:rsid w:val="004B3252"/>
    <w:rsid w:val="004C4828"/>
    <w:rsid w:val="004C5F35"/>
    <w:rsid w:val="004C6991"/>
    <w:rsid w:val="004C6C91"/>
    <w:rsid w:val="004D0A11"/>
    <w:rsid w:val="004D123B"/>
    <w:rsid w:val="004D5017"/>
    <w:rsid w:val="004D5620"/>
    <w:rsid w:val="004E05CB"/>
    <w:rsid w:val="004E08D9"/>
    <w:rsid w:val="004E0AB4"/>
    <w:rsid w:val="004E21C3"/>
    <w:rsid w:val="004E39C5"/>
    <w:rsid w:val="004E3E87"/>
    <w:rsid w:val="004E4D48"/>
    <w:rsid w:val="004F3C85"/>
    <w:rsid w:val="0050227C"/>
    <w:rsid w:val="00507CAF"/>
    <w:rsid w:val="00507F74"/>
    <w:rsid w:val="00511063"/>
    <w:rsid w:val="00514913"/>
    <w:rsid w:val="005153C7"/>
    <w:rsid w:val="0051749D"/>
    <w:rsid w:val="00520D2F"/>
    <w:rsid w:val="00530D8C"/>
    <w:rsid w:val="00531106"/>
    <w:rsid w:val="00535A73"/>
    <w:rsid w:val="005422F3"/>
    <w:rsid w:val="00544384"/>
    <w:rsid w:val="00545A9E"/>
    <w:rsid w:val="00551923"/>
    <w:rsid w:val="00551C65"/>
    <w:rsid w:val="0055350C"/>
    <w:rsid w:val="005577C0"/>
    <w:rsid w:val="00560796"/>
    <w:rsid w:val="00562765"/>
    <w:rsid w:val="005652A4"/>
    <w:rsid w:val="00566D9E"/>
    <w:rsid w:val="0057398B"/>
    <w:rsid w:val="00573BC1"/>
    <w:rsid w:val="00575DDE"/>
    <w:rsid w:val="00580FEA"/>
    <w:rsid w:val="005814DA"/>
    <w:rsid w:val="005832A9"/>
    <w:rsid w:val="00583759"/>
    <w:rsid w:val="00586BC8"/>
    <w:rsid w:val="00587214"/>
    <w:rsid w:val="00591922"/>
    <w:rsid w:val="00592B1E"/>
    <w:rsid w:val="00594D5A"/>
    <w:rsid w:val="005954EB"/>
    <w:rsid w:val="00597A1F"/>
    <w:rsid w:val="005A07A8"/>
    <w:rsid w:val="005A0881"/>
    <w:rsid w:val="005A3C41"/>
    <w:rsid w:val="005A4124"/>
    <w:rsid w:val="005A44FA"/>
    <w:rsid w:val="005B0560"/>
    <w:rsid w:val="005B2303"/>
    <w:rsid w:val="005B29B9"/>
    <w:rsid w:val="005B58A7"/>
    <w:rsid w:val="005B7DDC"/>
    <w:rsid w:val="005C0096"/>
    <w:rsid w:val="005C71B5"/>
    <w:rsid w:val="005D1674"/>
    <w:rsid w:val="005D4F57"/>
    <w:rsid w:val="005D5E1F"/>
    <w:rsid w:val="005D6387"/>
    <w:rsid w:val="005D691D"/>
    <w:rsid w:val="005D6FB3"/>
    <w:rsid w:val="005D7CE7"/>
    <w:rsid w:val="005E0119"/>
    <w:rsid w:val="005E29E5"/>
    <w:rsid w:val="005E2BA6"/>
    <w:rsid w:val="005E518B"/>
    <w:rsid w:val="005F0AD1"/>
    <w:rsid w:val="005F5D4E"/>
    <w:rsid w:val="005F6EFC"/>
    <w:rsid w:val="005F720E"/>
    <w:rsid w:val="005F7243"/>
    <w:rsid w:val="00600FA4"/>
    <w:rsid w:val="00601BD7"/>
    <w:rsid w:val="00604A26"/>
    <w:rsid w:val="00606550"/>
    <w:rsid w:val="00611CA2"/>
    <w:rsid w:val="006128F5"/>
    <w:rsid w:val="006131D9"/>
    <w:rsid w:val="0061360E"/>
    <w:rsid w:val="006236FC"/>
    <w:rsid w:val="006363B2"/>
    <w:rsid w:val="00641B73"/>
    <w:rsid w:val="00643BB0"/>
    <w:rsid w:val="00645E25"/>
    <w:rsid w:val="006465CD"/>
    <w:rsid w:val="00646DF6"/>
    <w:rsid w:val="00653F64"/>
    <w:rsid w:val="0065693D"/>
    <w:rsid w:val="00662EE6"/>
    <w:rsid w:val="0066561A"/>
    <w:rsid w:val="00670EAF"/>
    <w:rsid w:val="00671112"/>
    <w:rsid w:val="00675310"/>
    <w:rsid w:val="00683919"/>
    <w:rsid w:val="00683B2C"/>
    <w:rsid w:val="00683F2B"/>
    <w:rsid w:val="0068409D"/>
    <w:rsid w:val="006926A7"/>
    <w:rsid w:val="006929C1"/>
    <w:rsid w:val="0069792C"/>
    <w:rsid w:val="006A0E61"/>
    <w:rsid w:val="006A5A13"/>
    <w:rsid w:val="006A77C2"/>
    <w:rsid w:val="006B093E"/>
    <w:rsid w:val="006B1EAA"/>
    <w:rsid w:val="006B2E3A"/>
    <w:rsid w:val="006B32EB"/>
    <w:rsid w:val="006B5EA8"/>
    <w:rsid w:val="006B7297"/>
    <w:rsid w:val="006B7498"/>
    <w:rsid w:val="006C518E"/>
    <w:rsid w:val="006D03EB"/>
    <w:rsid w:val="006D0E6F"/>
    <w:rsid w:val="006D2496"/>
    <w:rsid w:val="006D37C4"/>
    <w:rsid w:val="006D774A"/>
    <w:rsid w:val="006E4481"/>
    <w:rsid w:val="006E459E"/>
    <w:rsid w:val="006E53E3"/>
    <w:rsid w:val="006E64E4"/>
    <w:rsid w:val="006E6EC6"/>
    <w:rsid w:val="006F22A9"/>
    <w:rsid w:val="006F3488"/>
    <w:rsid w:val="006F3AE7"/>
    <w:rsid w:val="006F41C6"/>
    <w:rsid w:val="006F7AB1"/>
    <w:rsid w:val="007016A7"/>
    <w:rsid w:val="00701A6B"/>
    <w:rsid w:val="00703733"/>
    <w:rsid w:val="00704AF6"/>
    <w:rsid w:val="00710D44"/>
    <w:rsid w:val="00712DBB"/>
    <w:rsid w:val="00717B41"/>
    <w:rsid w:val="00720E2A"/>
    <w:rsid w:val="007212DE"/>
    <w:rsid w:val="00721FFB"/>
    <w:rsid w:val="00723CBA"/>
    <w:rsid w:val="00726D99"/>
    <w:rsid w:val="00733D0E"/>
    <w:rsid w:val="00735932"/>
    <w:rsid w:val="00737085"/>
    <w:rsid w:val="007370B8"/>
    <w:rsid w:val="007378B6"/>
    <w:rsid w:val="00737E4F"/>
    <w:rsid w:val="00737EFE"/>
    <w:rsid w:val="00740552"/>
    <w:rsid w:val="0074102F"/>
    <w:rsid w:val="0074165C"/>
    <w:rsid w:val="00741CBB"/>
    <w:rsid w:val="0074367E"/>
    <w:rsid w:val="00751386"/>
    <w:rsid w:val="007515ED"/>
    <w:rsid w:val="00752594"/>
    <w:rsid w:val="00753DAC"/>
    <w:rsid w:val="00757A26"/>
    <w:rsid w:val="00760415"/>
    <w:rsid w:val="007613BC"/>
    <w:rsid w:val="007614E9"/>
    <w:rsid w:val="00765BE5"/>
    <w:rsid w:val="00772258"/>
    <w:rsid w:val="00772D4D"/>
    <w:rsid w:val="007746FD"/>
    <w:rsid w:val="00774B2C"/>
    <w:rsid w:val="007779A1"/>
    <w:rsid w:val="00782635"/>
    <w:rsid w:val="007865ED"/>
    <w:rsid w:val="007907F1"/>
    <w:rsid w:val="00790CAC"/>
    <w:rsid w:val="00791960"/>
    <w:rsid w:val="0079316E"/>
    <w:rsid w:val="007938F5"/>
    <w:rsid w:val="00795B65"/>
    <w:rsid w:val="007A155B"/>
    <w:rsid w:val="007A18BB"/>
    <w:rsid w:val="007A3428"/>
    <w:rsid w:val="007A71ED"/>
    <w:rsid w:val="007A74A5"/>
    <w:rsid w:val="007B043B"/>
    <w:rsid w:val="007B1822"/>
    <w:rsid w:val="007B1DEF"/>
    <w:rsid w:val="007B3B50"/>
    <w:rsid w:val="007B40BF"/>
    <w:rsid w:val="007B5AC6"/>
    <w:rsid w:val="007B6602"/>
    <w:rsid w:val="007C3737"/>
    <w:rsid w:val="007E38E8"/>
    <w:rsid w:val="007E6E4C"/>
    <w:rsid w:val="007F6D7C"/>
    <w:rsid w:val="007F7C51"/>
    <w:rsid w:val="007F7F83"/>
    <w:rsid w:val="00801947"/>
    <w:rsid w:val="00806391"/>
    <w:rsid w:val="00807B5A"/>
    <w:rsid w:val="00810FD8"/>
    <w:rsid w:val="00811EB8"/>
    <w:rsid w:val="00814170"/>
    <w:rsid w:val="008153EF"/>
    <w:rsid w:val="00816C6E"/>
    <w:rsid w:val="00817DB3"/>
    <w:rsid w:val="008243E5"/>
    <w:rsid w:val="0082541D"/>
    <w:rsid w:val="00830BF1"/>
    <w:rsid w:val="00834902"/>
    <w:rsid w:val="00840C3D"/>
    <w:rsid w:val="00840D8C"/>
    <w:rsid w:val="0084149B"/>
    <w:rsid w:val="008419E5"/>
    <w:rsid w:val="00843827"/>
    <w:rsid w:val="00845DBD"/>
    <w:rsid w:val="00850CF5"/>
    <w:rsid w:val="00852024"/>
    <w:rsid w:val="00852691"/>
    <w:rsid w:val="0085323F"/>
    <w:rsid w:val="008542FE"/>
    <w:rsid w:val="00860CE7"/>
    <w:rsid w:val="008610BE"/>
    <w:rsid w:val="00861C64"/>
    <w:rsid w:val="00861FD6"/>
    <w:rsid w:val="00863FC2"/>
    <w:rsid w:val="008640B2"/>
    <w:rsid w:val="00871E56"/>
    <w:rsid w:val="008726B3"/>
    <w:rsid w:val="00873B57"/>
    <w:rsid w:val="0087473E"/>
    <w:rsid w:val="00874F4B"/>
    <w:rsid w:val="00875079"/>
    <w:rsid w:val="00880223"/>
    <w:rsid w:val="00887951"/>
    <w:rsid w:val="00890C5F"/>
    <w:rsid w:val="00893CE0"/>
    <w:rsid w:val="008A3725"/>
    <w:rsid w:val="008A7781"/>
    <w:rsid w:val="008B49CC"/>
    <w:rsid w:val="008B7A67"/>
    <w:rsid w:val="008C038D"/>
    <w:rsid w:val="008C12A4"/>
    <w:rsid w:val="008C2A4D"/>
    <w:rsid w:val="008C4DBC"/>
    <w:rsid w:val="008C4FE5"/>
    <w:rsid w:val="008D0D19"/>
    <w:rsid w:val="008D0DA5"/>
    <w:rsid w:val="008D1016"/>
    <w:rsid w:val="008D33FB"/>
    <w:rsid w:val="008D7EA2"/>
    <w:rsid w:val="008D7ECA"/>
    <w:rsid w:val="008E00D8"/>
    <w:rsid w:val="008E0E65"/>
    <w:rsid w:val="008E3308"/>
    <w:rsid w:val="008E397D"/>
    <w:rsid w:val="008F086C"/>
    <w:rsid w:val="00900252"/>
    <w:rsid w:val="00900B49"/>
    <w:rsid w:val="00900DA0"/>
    <w:rsid w:val="00905035"/>
    <w:rsid w:val="009108A8"/>
    <w:rsid w:val="00911816"/>
    <w:rsid w:val="00911F79"/>
    <w:rsid w:val="0091410F"/>
    <w:rsid w:val="00915E8E"/>
    <w:rsid w:val="00917A5C"/>
    <w:rsid w:val="009224A5"/>
    <w:rsid w:val="00926F10"/>
    <w:rsid w:val="009272B7"/>
    <w:rsid w:val="00927ECB"/>
    <w:rsid w:val="009300C8"/>
    <w:rsid w:val="0093329F"/>
    <w:rsid w:val="0093644F"/>
    <w:rsid w:val="00940224"/>
    <w:rsid w:val="009424A6"/>
    <w:rsid w:val="00943359"/>
    <w:rsid w:val="00943E0F"/>
    <w:rsid w:val="00946C24"/>
    <w:rsid w:val="00946C98"/>
    <w:rsid w:val="00950378"/>
    <w:rsid w:val="009524C7"/>
    <w:rsid w:val="00954E8B"/>
    <w:rsid w:val="00955145"/>
    <w:rsid w:val="00955E82"/>
    <w:rsid w:val="00956532"/>
    <w:rsid w:val="00957CDC"/>
    <w:rsid w:val="00962AFF"/>
    <w:rsid w:val="00964CE3"/>
    <w:rsid w:val="009657AA"/>
    <w:rsid w:val="00967782"/>
    <w:rsid w:val="009677AA"/>
    <w:rsid w:val="00982CB4"/>
    <w:rsid w:val="00983679"/>
    <w:rsid w:val="00986322"/>
    <w:rsid w:val="009865DE"/>
    <w:rsid w:val="009872DC"/>
    <w:rsid w:val="00990A0F"/>
    <w:rsid w:val="0099217F"/>
    <w:rsid w:val="00993155"/>
    <w:rsid w:val="00993CAD"/>
    <w:rsid w:val="00997EDF"/>
    <w:rsid w:val="009A370C"/>
    <w:rsid w:val="009A6D1F"/>
    <w:rsid w:val="009B0D51"/>
    <w:rsid w:val="009B2881"/>
    <w:rsid w:val="009B3133"/>
    <w:rsid w:val="009B4C3F"/>
    <w:rsid w:val="009B53D1"/>
    <w:rsid w:val="009B7B07"/>
    <w:rsid w:val="009C2097"/>
    <w:rsid w:val="009C213F"/>
    <w:rsid w:val="009C6345"/>
    <w:rsid w:val="009C7C76"/>
    <w:rsid w:val="009D103E"/>
    <w:rsid w:val="009D44DA"/>
    <w:rsid w:val="009E069D"/>
    <w:rsid w:val="009E2E58"/>
    <w:rsid w:val="009E4A27"/>
    <w:rsid w:val="009F1718"/>
    <w:rsid w:val="00A043E5"/>
    <w:rsid w:val="00A06F63"/>
    <w:rsid w:val="00A114A0"/>
    <w:rsid w:val="00A11E7B"/>
    <w:rsid w:val="00A14A9D"/>
    <w:rsid w:val="00A161C4"/>
    <w:rsid w:val="00A21EF6"/>
    <w:rsid w:val="00A227FB"/>
    <w:rsid w:val="00A24DA9"/>
    <w:rsid w:val="00A27A30"/>
    <w:rsid w:val="00A3049B"/>
    <w:rsid w:val="00A32B42"/>
    <w:rsid w:val="00A3707A"/>
    <w:rsid w:val="00A40595"/>
    <w:rsid w:val="00A40984"/>
    <w:rsid w:val="00A44AD5"/>
    <w:rsid w:val="00A46A3B"/>
    <w:rsid w:val="00A508C1"/>
    <w:rsid w:val="00A55FD8"/>
    <w:rsid w:val="00A562A1"/>
    <w:rsid w:val="00A569F3"/>
    <w:rsid w:val="00A624A6"/>
    <w:rsid w:val="00A63A26"/>
    <w:rsid w:val="00A66995"/>
    <w:rsid w:val="00A708E9"/>
    <w:rsid w:val="00A71E24"/>
    <w:rsid w:val="00A7725F"/>
    <w:rsid w:val="00A773D4"/>
    <w:rsid w:val="00A83588"/>
    <w:rsid w:val="00A84287"/>
    <w:rsid w:val="00A84F0E"/>
    <w:rsid w:val="00A86D5A"/>
    <w:rsid w:val="00A91779"/>
    <w:rsid w:val="00A924FA"/>
    <w:rsid w:val="00A92BE7"/>
    <w:rsid w:val="00A92F3B"/>
    <w:rsid w:val="00A932FA"/>
    <w:rsid w:val="00AA3D76"/>
    <w:rsid w:val="00AA641D"/>
    <w:rsid w:val="00AA6A65"/>
    <w:rsid w:val="00AA7388"/>
    <w:rsid w:val="00AB188A"/>
    <w:rsid w:val="00AB2EB2"/>
    <w:rsid w:val="00AB3D80"/>
    <w:rsid w:val="00AB61C5"/>
    <w:rsid w:val="00AC2B07"/>
    <w:rsid w:val="00AC6C77"/>
    <w:rsid w:val="00AC7E8B"/>
    <w:rsid w:val="00AD010E"/>
    <w:rsid w:val="00AD1D80"/>
    <w:rsid w:val="00AD1E02"/>
    <w:rsid w:val="00AD2EC9"/>
    <w:rsid w:val="00AE1FDE"/>
    <w:rsid w:val="00AE4CD2"/>
    <w:rsid w:val="00AE594C"/>
    <w:rsid w:val="00AE66EA"/>
    <w:rsid w:val="00AE7299"/>
    <w:rsid w:val="00AF0188"/>
    <w:rsid w:val="00AF044C"/>
    <w:rsid w:val="00AF2A63"/>
    <w:rsid w:val="00AF335D"/>
    <w:rsid w:val="00AF582E"/>
    <w:rsid w:val="00AF7456"/>
    <w:rsid w:val="00B05123"/>
    <w:rsid w:val="00B054DB"/>
    <w:rsid w:val="00B062BE"/>
    <w:rsid w:val="00B073E4"/>
    <w:rsid w:val="00B07511"/>
    <w:rsid w:val="00B123DC"/>
    <w:rsid w:val="00B1345A"/>
    <w:rsid w:val="00B17C9C"/>
    <w:rsid w:val="00B17E2F"/>
    <w:rsid w:val="00B25EEB"/>
    <w:rsid w:val="00B26914"/>
    <w:rsid w:val="00B3029D"/>
    <w:rsid w:val="00B3124E"/>
    <w:rsid w:val="00B34B67"/>
    <w:rsid w:val="00B34C21"/>
    <w:rsid w:val="00B40FD3"/>
    <w:rsid w:val="00B447C4"/>
    <w:rsid w:val="00B51E35"/>
    <w:rsid w:val="00B52867"/>
    <w:rsid w:val="00B53EF4"/>
    <w:rsid w:val="00B53F46"/>
    <w:rsid w:val="00B558B9"/>
    <w:rsid w:val="00B577CB"/>
    <w:rsid w:val="00B57B92"/>
    <w:rsid w:val="00B61493"/>
    <w:rsid w:val="00B6614D"/>
    <w:rsid w:val="00B666BF"/>
    <w:rsid w:val="00B66AC7"/>
    <w:rsid w:val="00B70692"/>
    <w:rsid w:val="00B714B8"/>
    <w:rsid w:val="00B756C2"/>
    <w:rsid w:val="00B7634F"/>
    <w:rsid w:val="00B81F7C"/>
    <w:rsid w:val="00B837CF"/>
    <w:rsid w:val="00B86A95"/>
    <w:rsid w:val="00B9302F"/>
    <w:rsid w:val="00B93C31"/>
    <w:rsid w:val="00B94A5F"/>
    <w:rsid w:val="00BA1413"/>
    <w:rsid w:val="00BA237A"/>
    <w:rsid w:val="00BA3125"/>
    <w:rsid w:val="00BB24B0"/>
    <w:rsid w:val="00BB5412"/>
    <w:rsid w:val="00BC0833"/>
    <w:rsid w:val="00BC2DC1"/>
    <w:rsid w:val="00BC4068"/>
    <w:rsid w:val="00BC5687"/>
    <w:rsid w:val="00BE09FE"/>
    <w:rsid w:val="00BE1990"/>
    <w:rsid w:val="00BE1ABE"/>
    <w:rsid w:val="00BE3A8D"/>
    <w:rsid w:val="00BE5681"/>
    <w:rsid w:val="00BF1A29"/>
    <w:rsid w:val="00BF24BF"/>
    <w:rsid w:val="00BF7E39"/>
    <w:rsid w:val="00C015B6"/>
    <w:rsid w:val="00C033E8"/>
    <w:rsid w:val="00C03C64"/>
    <w:rsid w:val="00C04734"/>
    <w:rsid w:val="00C05F8D"/>
    <w:rsid w:val="00C06847"/>
    <w:rsid w:val="00C1035A"/>
    <w:rsid w:val="00C10674"/>
    <w:rsid w:val="00C120C6"/>
    <w:rsid w:val="00C12154"/>
    <w:rsid w:val="00C13BED"/>
    <w:rsid w:val="00C15644"/>
    <w:rsid w:val="00C15853"/>
    <w:rsid w:val="00C162C7"/>
    <w:rsid w:val="00C16650"/>
    <w:rsid w:val="00C2525E"/>
    <w:rsid w:val="00C2612F"/>
    <w:rsid w:val="00C41428"/>
    <w:rsid w:val="00C424C5"/>
    <w:rsid w:val="00C46092"/>
    <w:rsid w:val="00C506B1"/>
    <w:rsid w:val="00C51975"/>
    <w:rsid w:val="00C51BC1"/>
    <w:rsid w:val="00C5613F"/>
    <w:rsid w:val="00C56A44"/>
    <w:rsid w:val="00C56BA7"/>
    <w:rsid w:val="00C573E8"/>
    <w:rsid w:val="00C61CD0"/>
    <w:rsid w:val="00C61E70"/>
    <w:rsid w:val="00C62C47"/>
    <w:rsid w:val="00C62C8C"/>
    <w:rsid w:val="00C62E68"/>
    <w:rsid w:val="00C71F0C"/>
    <w:rsid w:val="00C80E2E"/>
    <w:rsid w:val="00C828C0"/>
    <w:rsid w:val="00C9125D"/>
    <w:rsid w:val="00C914A7"/>
    <w:rsid w:val="00C923ED"/>
    <w:rsid w:val="00C9248F"/>
    <w:rsid w:val="00C92A67"/>
    <w:rsid w:val="00C96C9F"/>
    <w:rsid w:val="00CA0919"/>
    <w:rsid w:val="00CA219E"/>
    <w:rsid w:val="00CA3209"/>
    <w:rsid w:val="00CA3A04"/>
    <w:rsid w:val="00CA7E78"/>
    <w:rsid w:val="00CB20BD"/>
    <w:rsid w:val="00CB2351"/>
    <w:rsid w:val="00CB3262"/>
    <w:rsid w:val="00CB5336"/>
    <w:rsid w:val="00CB6D8E"/>
    <w:rsid w:val="00CB704B"/>
    <w:rsid w:val="00CC0959"/>
    <w:rsid w:val="00CC4461"/>
    <w:rsid w:val="00CC63C2"/>
    <w:rsid w:val="00CC6FC9"/>
    <w:rsid w:val="00CD0417"/>
    <w:rsid w:val="00CD2B2D"/>
    <w:rsid w:val="00CD3412"/>
    <w:rsid w:val="00CE24C6"/>
    <w:rsid w:val="00CE3345"/>
    <w:rsid w:val="00CE371F"/>
    <w:rsid w:val="00CE4DCE"/>
    <w:rsid w:val="00CE64A8"/>
    <w:rsid w:val="00CE6950"/>
    <w:rsid w:val="00CE7AB0"/>
    <w:rsid w:val="00CE7B73"/>
    <w:rsid w:val="00CF3314"/>
    <w:rsid w:val="00CF42F3"/>
    <w:rsid w:val="00CF5EF2"/>
    <w:rsid w:val="00D00FB5"/>
    <w:rsid w:val="00D01348"/>
    <w:rsid w:val="00D0575E"/>
    <w:rsid w:val="00D064BC"/>
    <w:rsid w:val="00D0704D"/>
    <w:rsid w:val="00D2131F"/>
    <w:rsid w:val="00D215CC"/>
    <w:rsid w:val="00D266A6"/>
    <w:rsid w:val="00D26D76"/>
    <w:rsid w:val="00D337A9"/>
    <w:rsid w:val="00D37E6A"/>
    <w:rsid w:val="00D37FAF"/>
    <w:rsid w:val="00D409FB"/>
    <w:rsid w:val="00D40C4F"/>
    <w:rsid w:val="00D45E9C"/>
    <w:rsid w:val="00D47B55"/>
    <w:rsid w:val="00D521A1"/>
    <w:rsid w:val="00D525D7"/>
    <w:rsid w:val="00D53374"/>
    <w:rsid w:val="00D6617C"/>
    <w:rsid w:val="00D72457"/>
    <w:rsid w:val="00D74043"/>
    <w:rsid w:val="00D74C99"/>
    <w:rsid w:val="00D754A0"/>
    <w:rsid w:val="00D76597"/>
    <w:rsid w:val="00D8007A"/>
    <w:rsid w:val="00D93289"/>
    <w:rsid w:val="00D940F4"/>
    <w:rsid w:val="00D958B9"/>
    <w:rsid w:val="00D971EF"/>
    <w:rsid w:val="00D97D91"/>
    <w:rsid w:val="00DA3534"/>
    <w:rsid w:val="00DA44AC"/>
    <w:rsid w:val="00DA47BD"/>
    <w:rsid w:val="00DA5BF3"/>
    <w:rsid w:val="00DA635A"/>
    <w:rsid w:val="00DA6698"/>
    <w:rsid w:val="00DA7AE3"/>
    <w:rsid w:val="00DB6703"/>
    <w:rsid w:val="00DB7AE4"/>
    <w:rsid w:val="00DC19B1"/>
    <w:rsid w:val="00DC3E87"/>
    <w:rsid w:val="00DC6546"/>
    <w:rsid w:val="00DE0229"/>
    <w:rsid w:val="00DE157D"/>
    <w:rsid w:val="00DE3283"/>
    <w:rsid w:val="00DE46F8"/>
    <w:rsid w:val="00DE509E"/>
    <w:rsid w:val="00DE69E8"/>
    <w:rsid w:val="00DE725C"/>
    <w:rsid w:val="00DE7C47"/>
    <w:rsid w:val="00DF33B0"/>
    <w:rsid w:val="00DF456A"/>
    <w:rsid w:val="00DF5748"/>
    <w:rsid w:val="00DF7BA7"/>
    <w:rsid w:val="00E00491"/>
    <w:rsid w:val="00E02327"/>
    <w:rsid w:val="00E030A2"/>
    <w:rsid w:val="00E053CB"/>
    <w:rsid w:val="00E06B8B"/>
    <w:rsid w:val="00E0749C"/>
    <w:rsid w:val="00E142A0"/>
    <w:rsid w:val="00E1629F"/>
    <w:rsid w:val="00E17176"/>
    <w:rsid w:val="00E174F4"/>
    <w:rsid w:val="00E20962"/>
    <w:rsid w:val="00E216F0"/>
    <w:rsid w:val="00E25DB0"/>
    <w:rsid w:val="00E26FB1"/>
    <w:rsid w:val="00E325F9"/>
    <w:rsid w:val="00E337AC"/>
    <w:rsid w:val="00E35992"/>
    <w:rsid w:val="00E373A5"/>
    <w:rsid w:val="00E37DEF"/>
    <w:rsid w:val="00E44414"/>
    <w:rsid w:val="00E458AB"/>
    <w:rsid w:val="00E50E95"/>
    <w:rsid w:val="00E517C4"/>
    <w:rsid w:val="00E54754"/>
    <w:rsid w:val="00E56A65"/>
    <w:rsid w:val="00E63A43"/>
    <w:rsid w:val="00E63E80"/>
    <w:rsid w:val="00E64D74"/>
    <w:rsid w:val="00E65506"/>
    <w:rsid w:val="00E665FF"/>
    <w:rsid w:val="00E7052F"/>
    <w:rsid w:val="00E7227A"/>
    <w:rsid w:val="00E72D52"/>
    <w:rsid w:val="00E74797"/>
    <w:rsid w:val="00E753F4"/>
    <w:rsid w:val="00E755C0"/>
    <w:rsid w:val="00E756FE"/>
    <w:rsid w:val="00E760F4"/>
    <w:rsid w:val="00E77891"/>
    <w:rsid w:val="00E8239F"/>
    <w:rsid w:val="00E82C7E"/>
    <w:rsid w:val="00E86537"/>
    <w:rsid w:val="00E875E4"/>
    <w:rsid w:val="00E91697"/>
    <w:rsid w:val="00E91729"/>
    <w:rsid w:val="00E918E0"/>
    <w:rsid w:val="00E94119"/>
    <w:rsid w:val="00E94541"/>
    <w:rsid w:val="00E94CF2"/>
    <w:rsid w:val="00E953FB"/>
    <w:rsid w:val="00EA08F0"/>
    <w:rsid w:val="00EA42B4"/>
    <w:rsid w:val="00EA4670"/>
    <w:rsid w:val="00EA54AA"/>
    <w:rsid w:val="00EA7CCE"/>
    <w:rsid w:val="00EB2AA6"/>
    <w:rsid w:val="00EB56BB"/>
    <w:rsid w:val="00EB58AB"/>
    <w:rsid w:val="00EB6AFE"/>
    <w:rsid w:val="00EC513F"/>
    <w:rsid w:val="00EC789B"/>
    <w:rsid w:val="00EC7A9F"/>
    <w:rsid w:val="00ED1423"/>
    <w:rsid w:val="00ED1B0C"/>
    <w:rsid w:val="00ED54FE"/>
    <w:rsid w:val="00EE0335"/>
    <w:rsid w:val="00EE1399"/>
    <w:rsid w:val="00EE17C2"/>
    <w:rsid w:val="00EE38B1"/>
    <w:rsid w:val="00EF4557"/>
    <w:rsid w:val="00EF5FC6"/>
    <w:rsid w:val="00EF6787"/>
    <w:rsid w:val="00F03EF5"/>
    <w:rsid w:val="00F14DE1"/>
    <w:rsid w:val="00F15F40"/>
    <w:rsid w:val="00F16AAE"/>
    <w:rsid w:val="00F20015"/>
    <w:rsid w:val="00F21E9D"/>
    <w:rsid w:val="00F21FC1"/>
    <w:rsid w:val="00F22A22"/>
    <w:rsid w:val="00F26843"/>
    <w:rsid w:val="00F36BD2"/>
    <w:rsid w:val="00F4008A"/>
    <w:rsid w:val="00F41356"/>
    <w:rsid w:val="00F4143D"/>
    <w:rsid w:val="00F41866"/>
    <w:rsid w:val="00F41D8A"/>
    <w:rsid w:val="00F50726"/>
    <w:rsid w:val="00F50727"/>
    <w:rsid w:val="00F52742"/>
    <w:rsid w:val="00F5283D"/>
    <w:rsid w:val="00F52FAE"/>
    <w:rsid w:val="00F5732D"/>
    <w:rsid w:val="00F607BB"/>
    <w:rsid w:val="00F64466"/>
    <w:rsid w:val="00F65EAA"/>
    <w:rsid w:val="00F70281"/>
    <w:rsid w:val="00F719AF"/>
    <w:rsid w:val="00F74192"/>
    <w:rsid w:val="00F765E2"/>
    <w:rsid w:val="00F76FDB"/>
    <w:rsid w:val="00F7737F"/>
    <w:rsid w:val="00F81A98"/>
    <w:rsid w:val="00F82446"/>
    <w:rsid w:val="00F83445"/>
    <w:rsid w:val="00F83FF6"/>
    <w:rsid w:val="00F851E4"/>
    <w:rsid w:val="00F8791D"/>
    <w:rsid w:val="00F95C19"/>
    <w:rsid w:val="00FA0F5C"/>
    <w:rsid w:val="00FA1178"/>
    <w:rsid w:val="00FA1DC6"/>
    <w:rsid w:val="00FA1E98"/>
    <w:rsid w:val="00FA2EE8"/>
    <w:rsid w:val="00FA504A"/>
    <w:rsid w:val="00FA7E07"/>
    <w:rsid w:val="00FB0F2D"/>
    <w:rsid w:val="00FB4F35"/>
    <w:rsid w:val="00FC0775"/>
    <w:rsid w:val="00FC74B6"/>
    <w:rsid w:val="00FD18B3"/>
    <w:rsid w:val="00FD581B"/>
    <w:rsid w:val="00FD6CBC"/>
    <w:rsid w:val="00FD7F77"/>
    <w:rsid w:val="00FE1104"/>
    <w:rsid w:val="00FE3092"/>
    <w:rsid w:val="00FE30D4"/>
    <w:rsid w:val="00FE625E"/>
    <w:rsid w:val="00FF0412"/>
    <w:rsid w:val="00FF0823"/>
    <w:rsid w:val="00FF1258"/>
    <w:rsid w:val="00FF2A85"/>
    <w:rsid w:val="00FF42A7"/>
    <w:rsid w:val="00FF4A84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;"/>
  <w14:docId w14:val="3D94C7D4"/>
  <w15:docId w15:val="{F4D27E37-FBC9-4853-A159-C58D147C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C0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72D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after="12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table" w:styleId="ad">
    <w:name w:val="Table Grid"/>
    <w:basedOn w:val="a1"/>
    <w:uiPriority w:val="59"/>
    <w:rsid w:val="00EB6A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caption"/>
    <w:basedOn w:val="a"/>
    <w:next w:val="a"/>
    <w:uiPriority w:val="35"/>
    <w:qFormat/>
    <w:rsid w:val="002A6085"/>
    <w:pPr>
      <w:spacing w:after="200"/>
    </w:pPr>
    <w:rPr>
      <w:b/>
      <w:bCs/>
      <w:color w:val="4F81BD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136F60"/>
    <w:rPr>
      <w:sz w:val="16"/>
      <w:szCs w:val="16"/>
    </w:rPr>
  </w:style>
  <w:style w:type="paragraph" w:styleId="af0">
    <w:name w:val="No Spacing"/>
    <w:uiPriority w:val="1"/>
    <w:qFormat/>
    <w:rsid w:val="0035282B"/>
    <w:pPr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003CF-336F-4BE2-B069-56A881D55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3202</TotalTime>
  <Pages>15</Pages>
  <Words>2417</Words>
  <Characters>13780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147</cp:revision>
  <cp:lastPrinted>2020-02-13T11:42:00Z</cp:lastPrinted>
  <dcterms:created xsi:type="dcterms:W3CDTF">2016-09-09T10:56:00Z</dcterms:created>
  <dcterms:modified xsi:type="dcterms:W3CDTF">2020-07-27T09:43:00Z</dcterms:modified>
</cp:coreProperties>
</file>